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31" w:rsidRPr="00F44731" w:rsidRDefault="00F44731" w:rsidP="00F44731">
      <w:pPr>
        <w:spacing w:after="0" w:line="240" w:lineRule="auto"/>
        <w:ind w:left="6521"/>
        <w:rPr>
          <w:rFonts w:ascii="Times New Roman" w:eastAsia="Times New Roman" w:hAnsi="Times New Roman" w:cs="Times New Roman"/>
          <w:bCs/>
          <w:sz w:val="24"/>
        </w:rPr>
      </w:pPr>
      <w:r w:rsidRPr="00F44731">
        <w:rPr>
          <w:rFonts w:ascii="Times New Roman" w:eastAsia="Times New Roman" w:hAnsi="Times New Roman" w:cs="Times New Roman"/>
          <w:bCs/>
          <w:sz w:val="24"/>
        </w:rPr>
        <w:t>PATVIRTINTA</w:t>
      </w:r>
    </w:p>
    <w:p w:rsidR="00F44731" w:rsidRPr="00F44731" w:rsidRDefault="00F44731" w:rsidP="00F44731">
      <w:pPr>
        <w:spacing w:after="0" w:line="240" w:lineRule="auto"/>
        <w:ind w:left="6521"/>
        <w:rPr>
          <w:rFonts w:ascii="Times New Roman" w:eastAsia="Times New Roman" w:hAnsi="Times New Roman" w:cs="Times New Roman"/>
          <w:bCs/>
          <w:sz w:val="24"/>
        </w:rPr>
      </w:pPr>
      <w:r w:rsidRPr="00F44731">
        <w:rPr>
          <w:rFonts w:ascii="Times New Roman" w:eastAsia="Times New Roman" w:hAnsi="Times New Roman" w:cs="Times New Roman"/>
          <w:bCs/>
          <w:sz w:val="24"/>
        </w:rPr>
        <w:t xml:space="preserve">Kauno „Aušros“ gimnazijos </w:t>
      </w:r>
    </w:p>
    <w:p w:rsidR="00F44731" w:rsidRPr="00F44731" w:rsidRDefault="00F44731" w:rsidP="00F44731">
      <w:pPr>
        <w:spacing w:after="0" w:line="240" w:lineRule="auto"/>
        <w:ind w:left="6521"/>
        <w:rPr>
          <w:rFonts w:ascii="Times New Roman" w:eastAsia="Times New Roman" w:hAnsi="Times New Roman" w:cs="Times New Roman"/>
          <w:bCs/>
          <w:sz w:val="24"/>
        </w:rPr>
      </w:pPr>
      <w:r w:rsidRPr="00F44731">
        <w:rPr>
          <w:rFonts w:ascii="Times New Roman" w:eastAsia="Times New Roman" w:hAnsi="Times New Roman" w:cs="Times New Roman"/>
          <w:bCs/>
          <w:sz w:val="24"/>
        </w:rPr>
        <w:t xml:space="preserve">direktorės Nerijos </w:t>
      </w:r>
      <w:proofErr w:type="spellStart"/>
      <w:r w:rsidRPr="00F44731">
        <w:rPr>
          <w:rFonts w:ascii="Times New Roman" w:eastAsia="Times New Roman" w:hAnsi="Times New Roman" w:cs="Times New Roman"/>
          <w:bCs/>
          <w:sz w:val="24"/>
        </w:rPr>
        <w:t>Baltrėnienės</w:t>
      </w:r>
      <w:proofErr w:type="spellEnd"/>
    </w:p>
    <w:p w:rsidR="00F44731" w:rsidRDefault="00F44731" w:rsidP="00F44731">
      <w:pPr>
        <w:spacing w:after="0" w:line="240" w:lineRule="auto"/>
        <w:ind w:left="6521"/>
        <w:rPr>
          <w:rFonts w:ascii="Times New Roman" w:eastAsia="Times New Roman" w:hAnsi="Times New Roman" w:cs="Times New Roman"/>
          <w:bCs/>
          <w:sz w:val="24"/>
        </w:rPr>
      </w:pPr>
      <w:r>
        <w:rPr>
          <w:rFonts w:ascii="Times New Roman" w:eastAsia="Times New Roman" w:hAnsi="Times New Roman" w:cs="Times New Roman"/>
          <w:bCs/>
          <w:sz w:val="24"/>
        </w:rPr>
        <w:t>2017-06-27 įsakymu Nr. V-292</w:t>
      </w:r>
    </w:p>
    <w:p w:rsidR="00F44731" w:rsidRPr="00F44731" w:rsidRDefault="00F44731" w:rsidP="00F44731">
      <w:pPr>
        <w:spacing w:after="0" w:line="240" w:lineRule="auto"/>
        <w:ind w:left="6804"/>
        <w:rPr>
          <w:rFonts w:ascii="Times New Roman" w:eastAsia="Times New Roman" w:hAnsi="Times New Roman" w:cs="Times New Roman"/>
          <w:bCs/>
          <w:sz w:val="24"/>
        </w:rPr>
      </w:pPr>
    </w:p>
    <w:p w:rsidR="00B73038" w:rsidRPr="00F44731" w:rsidRDefault="006D16AE" w:rsidP="009720C2">
      <w:pPr>
        <w:spacing w:before="100" w:beforeAutospacing="1" w:after="100" w:afterAutospacing="1" w:line="360" w:lineRule="auto"/>
        <w:jc w:val="center"/>
        <w:rPr>
          <w:rFonts w:ascii="Times New Roman" w:hAnsi="Times New Roman" w:cs="Times New Roman"/>
          <w:b/>
          <w:sz w:val="24"/>
          <w:szCs w:val="24"/>
        </w:rPr>
      </w:pPr>
      <w:r w:rsidRPr="00F44731">
        <w:rPr>
          <w:rFonts w:ascii="Times New Roman" w:hAnsi="Times New Roman" w:cs="Times New Roman"/>
          <w:b/>
          <w:sz w:val="24"/>
          <w:szCs w:val="24"/>
        </w:rPr>
        <w:t>BENDRIEJI</w:t>
      </w:r>
      <w:r w:rsidR="00B73038" w:rsidRPr="00F44731">
        <w:rPr>
          <w:rFonts w:ascii="Times New Roman" w:hAnsi="Times New Roman" w:cs="Times New Roman"/>
          <w:b/>
          <w:sz w:val="24"/>
          <w:szCs w:val="24"/>
        </w:rPr>
        <w:t xml:space="preserve"> LIETUVIŲ KALBOS UGDYMO REIKALAVIMAI GIMNAZIJOJE</w:t>
      </w:r>
    </w:p>
    <w:p w:rsidR="00262F4B" w:rsidRPr="007A7294" w:rsidRDefault="00262F4B"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Mokykloje privaloma</w:t>
      </w:r>
      <w:r w:rsidR="00D84429" w:rsidRPr="007A7294">
        <w:rPr>
          <w:rFonts w:ascii="Times New Roman" w:hAnsi="Times New Roman" w:cs="Times New Roman"/>
          <w:sz w:val="24"/>
          <w:szCs w:val="24"/>
        </w:rPr>
        <w:t xml:space="preserve"> </w:t>
      </w:r>
      <w:r w:rsidRPr="007A7294">
        <w:rPr>
          <w:rFonts w:ascii="Times New Roman" w:hAnsi="Times New Roman" w:cs="Times New Roman"/>
          <w:sz w:val="24"/>
          <w:szCs w:val="24"/>
        </w:rPr>
        <w:t xml:space="preserve"> rūpintis raštingumo ugdymu per visų dalykų pamokas.</w:t>
      </w:r>
    </w:p>
    <w:p w:rsidR="00262F4B" w:rsidRPr="007A7294" w:rsidRDefault="00262F4B"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Viešoji informacija gimnazijoje rengiama ir skleidžiama valstybine kalba, vadovaujantis  Valstybinės kalbos įstatymu, taip pat Valstybinės lietuvių kalbos komisijos nutarimais (išskyrus atvejus, kai informacija būtina ne lietuvių kalba, pvz., užsienio kalbų pamokose ir kt.).</w:t>
      </w:r>
    </w:p>
    <w:p w:rsidR="00E45EFE" w:rsidRPr="007A7294" w:rsidRDefault="008A3299"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D</w:t>
      </w:r>
      <w:r w:rsidR="005D7CF7" w:rsidRPr="007A7294">
        <w:rPr>
          <w:rFonts w:ascii="Times New Roman" w:hAnsi="Times New Roman" w:cs="Times New Roman"/>
          <w:sz w:val="24"/>
          <w:szCs w:val="24"/>
        </w:rPr>
        <w:t xml:space="preserve">alykų mokytojai privalo taisyklingai kalbėti,  </w:t>
      </w:r>
      <w:r w:rsidRPr="007A7294">
        <w:rPr>
          <w:rFonts w:ascii="Times New Roman" w:hAnsi="Times New Roman" w:cs="Times New Roman"/>
          <w:sz w:val="24"/>
          <w:szCs w:val="24"/>
        </w:rPr>
        <w:t xml:space="preserve">tinkamai kirčiuoti sąvokas, terminus,  </w:t>
      </w:r>
      <w:r w:rsidR="00BE55BF" w:rsidRPr="007A7294">
        <w:rPr>
          <w:rFonts w:ascii="Times New Roman" w:hAnsi="Times New Roman" w:cs="Times New Roman"/>
          <w:sz w:val="24"/>
          <w:szCs w:val="24"/>
        </w:rPr>
        <w:t>mokymo kalbą tinkamai vartoti pagal jos funkcinę paskirtį.</w:t>
      </w:r>
    </w:p>
    <w:p w:rsidR="00E45EFE" w:rsidRPr="007A7294" w:rsidRDefault="00387663"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u w:val="single"/>
        </w:rPr>
      </w:pPr>
      <w:r w:rsidRPr="007A7294">
        <w:rPr>
          <w:rFonts w:ascii="Times New Roman" w:hAnsi="Times New Roman" w:cs="Times New Roman"/>
          <w:sz w:val="24"/>
          <w:szCs w:val="24"/>
        </w:rPr>
        <w:t xml:space="preserve"> </w:t>
      </w:r>
      <w:r w:rsidR="00E45EFE" w:rsidRPr="007A7294">
        <w:rPr>
          <w:rFonts w:ascii="Times New Roman" w:hAnsi="Times New Roman" w:cs="Times New Roman"/>
          <w:sz w:val="24"/>
          <w:szCs w:val="24"/>
        </w:rPr>
        <w:t>Atsižvelgiant į mokomojo dalyko specifiką, skatinti mokinius</w:t>
      </w:r>
      <w:r w:rsidR="006D16AE" w:rsidRPr="007A7294">
        <w:rPr>
          <w:rFonts w:ascii="Times New Roman" w:hAnsi="Times New Roman" w:cs="Times New Roman"/>
          <w:sz w:val="24"/>
          <w:szCs w:val="24"/>
        </w:rPr>
        <w:t xml:space="preserve"> per pamokas kalbėti</w:t>
      </w:r>
      <w:r w:rsidR="00E45EFE" w:rsidRPr="007A7294">
        <w:rPr>
          <w:rFonts w:ascii="Times New Roman" w:hAnsi="Times New Roman" w:cs="Times New Roman"/>
          <w:sz w:val="24"/>
          <w:szCs w:val="24"/>
        </w:rPr>
        <w:t xml:space="preserve"> taisyklinga bend</w:t>
      </w:r>
      <w:r w:rsidR="006D16AE" w:rsidRPr="007A7294">
        <w:rPr>
          <w:rFonts w:ascii="Times New Roman" w:hAnsi="Times New Roman" w:cs="Times New Roman"/>
          <w:sz w:val="24"/>
          <w:szCs w:val="24"/>
        </w:rPr>
        <w:t>rine kalba, taisyklingai vartoti ir kirčiuoti</w:t>
      </w:r>
      <w:r w:rsidR="00E45EFE" w:rsidRPr="007A7294">
        <w:rPr>
          <w:rFonts w:ascii="Times New Roman" w:hAnsi="Times New Roman" w:cs="Times New Roman"/>
          <w:sz w:val="24"/>
          <w:szCs w:val="24"/>
        </w:rPr>
        <w:t xml:space="preserve"> žodžius, dalyko sąvokas ir terminus</w:t>
      </w:r>
      <w:r w:rsidR="00D1000C" w:rsidRPr="007A7294">
        <w:rPr>
          <w:rFonts w:ascii="Times New Roman" w:hAnsi="Times New Roman" w:cs="Times New Roman"/>
          <w:sz w:val="24"/>
          <w:szCs w:val="24"/>
        </w:rPr>
        <w:t xml:space="preserve"> bei</w:t>
      </w:r>
      <w:r w:rsidR="00E45EFE" w:rsidRPr="007A7294">
        <w:rPr>
          <w:rFonts w:ascii="Times New Roman" w:hAnsi="Times New Roman" w:cs="Times New Roman"/>
          <w:sz w:val="24"/>
          <w:szCs w:val="24"/>
        </w:rPr>
        <w:t xml:space="preserve"> taisyti mokinių šnekamosios ir</w:t>
      </w:r>
      <w:r w:rsidR="00D84429" w:rsidRPr="007A7294">
        <w:rPr>
          <w:rFonts w:ascii="Times New Roman" w:hAnsi="Times New Roman" w:cs="Times New Roman"/>
          <w:sz w:val="24"/>
          <w:szCs w:val="24"/>
        </w:rPr>
        <w:t xml:space="preserve"> </w:t>
      </w:r>
      <w:r w:rsidR="00E45EFE" w:rsidRPr="007A7294">
        <w:rPr>
          <w:rFonts w:ascii="Times New Roman" w:hAnsi="Times New Roman" w:cs="Times New Roman"/>
          <w:sz w:val="24"/>
          <w:szCs w:val="24"/>
        </w:rPr>
        <w:t xml:space="preserve"> </w:t>
      </w:r>
      <w:r w:rsidR="00D84429" w:rsidRPr="007A7294">
        <w:rPr>
          <w:rFonts w:ascii="Times New Roman" w:hAnsi="Times New Roman" w:cs="Times New Roman"/>
          <w:sz w:val="24"/>
          <w:szCs w:val="24"/>
        </w:rPr>
        <w:t>rašto</w:t>
      </w:r>
      <w:r w:rsidR="00E45EFE" w:rsidRPr="007A7294">
        <w:rPr>
          <w:rFonts w:ascii="Times New Roman" w:hAnsi="Times New Roman" w:cs="Times New Roman"/>
          <w:sz w:val="24"/>
          <w:szCs w:val="24"/>
        </w:rPr>
        <w:t xml:space="preserve">  kalbos klaidas.</w:t>
      </w:r>
    </w:p>
    <w:p w:rsidR="008A3299" w:rsidRPr="007A7294" w:rsidRDefault="00E45EFE"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Atliekant</w:t>
      </w:r>
      <w:r w:rsidR="001D0173" w:rsidRPr="007A7294">
        <w:rPr>
          <w:rFonts w:ascii="Times New Roman" w:hAnsi="Times New Roman" w:cs="Times New Roman"/>
          <w:sz w:val="24"/>
          <w:szCs w:val="24"/>
        </w:rPr>
        <w:t xml:space="preserve"> ir tikrinant mokinių</w:t>
      </w:r>
      <w:r w:rsidRPr="007A7294">
        <w:rPr>
          <w:rFonts w:ascii="Times New Roman" w:hAnsi="Times New Roman" w:cs="Times New Roman"/>
          <w:sz w:val="24"/>
          <w:szCs w:val="24"/>
        </w:rPr>
        <w:t xml:space="preserve"> už</w:t>
      </w:r>
      <w:r w:rsidR="001D0173" w:rsidRPr="007A7294">
        <w:rPr>
          <w:rFonts w:ascii="Times New Roman" w:hAnsi="Times New Roman" w:cs="Times New Roman"/>
          <w:sz w:val="24"/>
          <w:szCs w:val="24"/>
        </w:rPr>
        <w:t xml:space="preserve">duotis kreipti dėmesį  į </w:t>
      </w:r>
      <w:r w:rsidRPr="007A7294">
        <w:rPr>
          <w:rFonts w:ascii="Times New Roman" w:hAnsi="Times New Roman" w:cs="Times New Roman"/>
          <w:sz w:val="24"/>
          <w:szCs w:val="24"/>
        </w:rPr>
        <w:t xml:space="preserve"> kalbinės raiškos logiškumą, teiginių argumentavimą, nuoseklumą, skatinti mokinius savarankiškai, rišliai  reikšti mintis žodžiu ir raštu.</w:t>
      </w:r>
    </w:p>
    <w:p w:rsidR="00387663" w:rsidRPr="007A7294" w:rsidRDefault="00387663"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 xml:space="preserve">Reikalauti, kad </w:t>
      </w:r>
      <w:r w:rsidR="00E45EFE" w:rsidRPr="007A7294">
        <w:rPr>
          <w:rFonts w:ascii="Times New Roman" w:hAnsi="Times New Roman" w:cs="Times New Roman"/>
          <w:sz w:val="24"/>
          <w:szCs w:val="24"/>
        </w:rPr>
        <w:t>mokinių sąsiuviniai būtų</w:t>
      </w:r>
      <w:r w:rsidR="00D1000C" w:rsidRPr="007A7294">
        <w:rPr>
          <w:rFonts w:ascii="Times New Roman" w:hAnsi="Times New Roman" w:cs="Times New Roman"/>
          <w:sz w:val="24"/>
          <w:szCs w:val="24"/>
        </w:rPr>
        <w:t xml:space="preserve"> tvarkingi</w:t>
      </w:r>
      <w:r w:rsidRPr="007A7294">
        <w:rPr>
          <w:rFonts w:ascii="Times New Roman" w:hAnsi="Times New Roman" w:cs="Times New Roman"/>
          <w:sz w:val="24"/>
          <w:szCs w:val="24"/>
        </w:rPr>
        <w:t>, viršeliai užrašyt</w:t>
      </w:r>
      <w:r w:rsidR="00E45EFE" w:rsidRPr="007A7294">
        <w:rPr>
          <w:rFonts w:ascii="Times New Roman" w:hAnsi="Times New Roman" w:cs="Times New Roman"/>
          <w:sz w:val="24"/>
          <w:szCs w:val="24"/>
        </w:rPr>
        <w:t xml:space="preserve">i pagal vienodus reikalavimus, </w:t>
      </w:r>
      <w:r w:rsidRPr="007A7294">
        <w:rPr>
          <w:rFonts w:ascii="Times New Roman" w:hAnsi="Times New Roman" w:cs="Times New Roman"/>
          <w:sz w:val="24"/>
          <w:szCs w:val="24"/>
        </w:rPr>
        <w:t>sąsiuviniuose mokiniai  rašytų aiškiai ir tvarkingai</w:t>
      </w:r>
      <w:r w:rsidR="00D1000C" w:rsidRPr="007A7294">
        <w:rPr>
          <w:rFonts w:ascii="Times New Roman" w:hAnsi="Times New Roman" w:cs="Times New Roman"/>
          <w:sz w:val="24"/>
          <w:szCs w:val="24"/>
        </w:rPr>
        <w:t xml:space="preserve"> mėlynu rašikliu</w:t>
      </w:r>
      <w:r w:rsidRPr="007A7294">
        <w:rPr>
          <w:rFonts w:ascii="Times New Roman" w:hAnsi="Times New Roman" w:cs="Times New Roman"/>
          <w:sz w:val="24"/>
          <w:szCs w:val="24"/>
        </w:rPr>
        <w:t>, būtų</w:t>
      </w:r>
      <w:r w:rsidR="00E45EFE" w:rsidRPr="007A7294">
        <w:rPr>
          <w:rFonts w:ascii="Times New Roman" w:hAnsi="Times New Roman" w:cs="Times New Roman"/>
          <w:sz w:val="24"/>
          <w:szCs w:val="24"/>
        </w:rPr>
        <w:t xml:space="preserve"> už</w:t>
      </w:r>
      <w:r w:rsidRPr="007A7294">
        <w:rPr>
          <w:rFonts w:ascii="Times New Roman" w:hAnsi="Times New Roman" w:cs="Times New Roman"/>
          <w:sz w:val="24"/>
          <w:szCs w:val="24"/>
        </w:rPr>
        <w:t>rašoma pamokos tema ir data.</w:t>
      </w:r>
    </w:p>
    <w:p w:rsidR="005D7CF7" w:rsidRPr="007A7294" w:rsidRDefault="005D7CF7"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Rengiant  įvairius ugdymo procese   numatytus  savarankiškus  rašto  darbus (referatus,  analizes, projektinius,  kūrybinius  ir kt.</w:t>
      </w:r>
      <w:r w:rsidR="00BE55BF" w:rsidRPr="007A7294">
        <w:rPr>
          <w:rFonts w:ascii="Times New Roman" w:hAnsi="Times New Roman" w:cs="Times New Roman"/>
          <w:sz w:val="24"/>
          <w:szCs w:val="24"/>
        </w:rPr>
        <w:t xml:space="preserve"> darbus) laikytis bendrų</w:t>
      </w:r>
      <w:r w:rsidRPr="007A7294">
        <w:rPr>
          <w:rFonts w:ascii="Times New Roman" w:hAnsi="Times New Roman" w:cs="Times New Roman"/>
          <w:sz w:val="24"/>
          <w:szCs w:val="24"/>
        </w:rPr>
        <w:t>jų  rašto darbų rengimo reikalavimų.</w:t>
      </w:r>
    </w:p>
    <w:p w:rsidR="00262F4B" w:rsidRPr="007A7294" w:rsidRDefault="00387663"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Ugdymo procese naudojamos vaizdinės, demonstracinės, laboratorinės, kompiuterinės ir kt. priemonės turi būti parengtos laikantis taisyklingos kalbos reikalavimų.</w:t>
      </w:r>
    </w:p>
    <w:p w:rsidR="00262F4B" w:rsidRPr="007A7294" w:rsidRDefault="00262F4B"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Kabinetuose parengti stendus, skelbiančius dalyko taisyklingos kalbos reikalavimus.</w:t>
      </w:r>
    </w:p>
    <w:p w:rsidR="00262F4B" w:rsidRPr="007A7294" w:rsidRDefault="004D754B"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 xml:space="preserve"> Ugdymo procese </w:t>
      </w:r>
      <w:r w:rsidR="003A40CF" w:rsidRPr="007A7294">
        <w:rPr>
          <w:rFonts w:ascii="Times New Roman" w:hAnsi="Times New Roman" w:cs="Times New Roman"/>
          <w:sz w:val="24"/>
          <w:szCs w:val="24"/>
        </w:rPr>
        <w:t xml:space="preserve">taisyklingą </w:t>
      </w:r>
      <w:r w:rsidRPr="007A7294">
        <w:rPr>
          <w:rFonts w:ascii="Times New Roman" w:hAnsi="Times New Roman" w:cs="Times New Roman"/>
          <w:sz w:val="24"/>
          <w:szCs w:val="24"/>
        </w:rPr>
        <w:t>lietuvių kalbą vartoti skaitmeniniuose įrenginiuose (vartoti lietuviškus rašmenis, rinktis meniu lietuvių kalba ir kt.)</w:t>
      </w:r>
      <w:r w:rsidR="00262F4B" w:rsidRPr="007A7294">
        <w:rPr>
          <w:rFonts w:ascii="Times New Roman" w:hAnsi="Times New Roman" w:cs="Times New Roman"/>
          <w:sz w:val="24"/>
          <w:szCs w:val="24"/>
        </w:rPr>
        <w:t>.</w:t>
      </w:r>
      <w:r w:rsidR="007036A5" w:rsidRPr="007A7294">
        <w:rPr>
          <w:rFonts w:ascii="Times New Roman" w:hAnsi="Times New Roman" w:cs="Times New Roman"/>
          <w:sz w:val="24"/>
          <w:szCs w:val="24"/>
        </w:rPr>
        <w:t xml:space="preserve"> </w:t>
      </w:r>
    </w:p>
    <w:p w:rsidR="00644ABC" w:rsidRPr="007A7294" w:rsidRDefault="00262F4B" w:rsidP="009720C2">
      <w:pPr>
        <w:pStyle w:val="Sraopastraipa"/>
        <w:numPr>
          <w:ilvl w:val="0"/>
          <w:numId w:val="1"/>
        </w:num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sz w:val="24"/>
          <w:szCs w:val="24"/>
        </w:rPr>
        <w:t xml:space="preserve">Siekiant ugdyti taisyklingos kalbos įgūdžius, </w:t>
      </w:r>
      <w:r w:rsidR="007036A5" w:rsidRPr="007A7294">
        <w:rPr>
          <w:rFonts w:ascii="Times New Roman" w:hAnsi="Times New Roman" w:cs="Times New Roman"/>
          <w:sz w:val="24"/>
          <w:szCs w:val="24"/>
        </w:rPr>
        <w:t>naudotis</w:t>
      </w:r>
      <w:r w:rsidR="003A40CF" w:rsidRPr="007A7294">
        <w:rPr>
          <w:rFonts w:ascii="Times New Roman" w:hAnsi="Times New Roman" w:cs="Times New Roman"/>
          <w:sz w:val="24"/>
          <w:szCs w:val="24"/>
        </w:rPr>
        <w:t xml:space="preserve"> kalbos skaitmeniniais ištekliais</w:t>
      </w:r>
      <w:r w:rsidR="007036A5" w:rsidRPr="007A7294">
        <w:rPr>
          <w:rFonts w:ascii="Times New Roman" w:hAnsi="Times New Roman" w:cs="Times New Roman"/>
          <w:sz w:val="24"/>
          <w:szCs w:val="24"/>
        </w:rPr>
        <w:t xml:space="preserve"> (</w:t>
      </w:r>
      <w:r w:rsidRPr="007A7294">
        <w:rPr>
          <w:rFonts w:ascii="Times New Roman" w:hAnsi="Times New Roman" w:cs="Times New Roman"/>
          <w:sz w:val="24"/>
          <w:szCs w:val="24"/>
        </w:rPr>
        <w:t xml:space="preserve">pvz., </w:t>
      </w:r>
      <w:r w:rsidR="007036A5" w:rsidRPr="007A7294">
        <w:rPr>
          <w:rFonts w:ascii="Times New Roman" w:hAnsi="Times New Roman" w:cs="Times New Roman"/>
          <w:sz w:val="24"/>
          <w:szCs w:val="24"/>
        </w:rPr>
        <w:t>Lietuv</w:t>
      </w:r>
      <w:r w:rsidR="00D1000C" w:rsidRPr="007A7294">
        <w:rPr>
          <w:rFonts w:ascii="Times New Roman" w:hAnsi="Times New Roman" w:cs="Times New Roman"/>
          <w:sz w:val="24"/>
          <w:szCs w:val="24"/>
        </w:rPr>
        <w:t>ių kalbos instituto sukauptais ir tvarkomais skaitmeniniais lietuvių kalbos ištekliais ir kt.)</w:t>
      </w:r>
      <w:r w:rsidRPr="007A7294">
        <w:rPr>
          <w:rFonts w:ascii="Times New Roman" w:hAnsi="Times New Roman" w:cs="Times New Roman"/>
          <w:sz w:val="24"/>
          <w:szCs w:val="24"/>
        </w:rPr>
        <w:t>.</w:t>
      </w:r>
    </w:p>
    <w:p w:rsidR="00644ABC" w:rsidRPr="007A7294" w:rsidRDefault="00644ABC" w:rsidP="00644ABC">
      <w:pPr>
        <w:spacing w:line="360" w:lineRule="auto"/>
        <w:jc w:val="both"/>
        <w:rPr>
          <w:rFonts w:ascii="Times New Roman" w:hAnsi="Times New Roman" w:cs="Times New Roman"/>
          <w:sz w:val="24"/>
          <w:szCs w:val="24"/>
        </w:rPr>
      </w:pPr>
      <w:bookmarkStart w:id="0" w:name="_GoBack"/>
      <w:bookmarkEnd w:id="0"/>
    </w:p>
    <w:p w:rsidR="00F0788D" w:rsidRPr="007A7294" w:rsidRDefault="009720C2" w:rsidP="006063B4">
      <w:pPr>
        <w:rPr>
          <w:rFonts w:ascii="Times New Roman" w:hAnsi="Times New Roman" w:cs="Times New Roman"/>
          <w:caps/>
          <w:sz w:val="24"/>
          <w:szCs w:val="24"/>
        </w:rPr>
      </w:pPr>
      <w:r w:rsidRPr="007A7294">
        <w:rPr>
          <w:rFonts w:ascii="Times New Roman" w:hAnsi="Times New Roman" w:cs="Times New Roman"/>
          <w:caps/>
          <w:sz w:val="24"/>
          <w:szCs w:val="24"/>
        </w:rPr>
        <w:lastRenderedPageBreak/>
        <w:t>PRIEDAI</w:t>
      </w:r>
    </w:p>
    <w:p w:rsidR="006176DD" w:rsidRPr="007A7294" w:rsidRDefault="006176DD" w:rsidP="006063B4">
      <w:pPr>
        <w:rPr>
          <w:rFonts w:ascii="Times New Roman" w:hAnsi="Times New Roman" w:cs="Times New Roman"/>
          <w:caps/>
          <w:sz w:val="24"/>
          <w:szCs w:val="24"/>
        </w:rPr>
      </w:pPr>
      <w:r w:rsidRPr="007A7294">
        <w:rPr>
          <w:rFonts w:ascii="Times New Roman" w:hAnsi="Times New Roman" w:cs="Times New Roman"/>
          <w:caps/>
          <w:sz w:val="24"/>
          <w:szCs w:val="24"/>
        </w:rPr>
        <w:t>Sąsiuvinių antraščių pavyzdžiai:</w:t>
      </w:r>
    </w:p>
    <w:p w:rsidR="006176DD" w:rsidRPr="007A7294" w:rsidRDefault="006176DD" w:rsidP="006063B4">
      <w:pPr>
        <w:rPr>
          <w:rFonts w:ascii="Times New Roman" w:hAnsi="Times New Roman" w:cs="Times New Roman"/>
          <w:sz w:val="24"/>
          <w:szCs w:val="24"/>
        </w:rPr>
      </w:pPr>
    </w:p>
    <w:p w:rsidR="006176DD" w:rsidRPr="007A7294" w:rsidRDefault="006176DD" w:rsidP="006063B4">
      <w:pPr>
        <w:rPr>
          <w:rFonts w:ascii="Times New Roman" w:hAnsi="Times New Roman" w:cs="Times New Roman"/>
          <w:sz w:val="24"/>
          <w:szCs w:val="24"/>
        </w:rPr>
      </w:pPr>
    </w:p>
    <w:p w:rsidR="006176DD" w:rsidRPr="007A7294" w:rsidRDefault="006176DD" w:rsidP="006063B4">
      <w:pPr>
        <w:rPr>
          <w:rFonts w:ascii="Times New Roman" w:hAnsi="Times New Roman" w:cs="Times New Roman"/>
          <w:sz w:val="24"/>
          <w:szCs w:val="24"/>
        </w:rPr>
      </w:pPr>
      <w:r w:rsidRPr="007A7294">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63D1E826" wp14:editId="06C3DFDC">
                <wp:simplePos x="0" y="0"/>
                <wp:positionH relativeFrom="column">
                  <wp:posOffset>3053715</wp:posOffset>
                </wp:positionH>
                <wp:positionV relativeFrom="paragraph">
                  <wp:posOffset>-356235</wp:posOffset>
                </wp:positionV>
                <wp:extent cx="2695575" cy="1962150"/>
                <wp:effectExtent l="0" t="0" r="28575" b="19050"/>
                <wp:wrapNone/>
                <wp:docPr id="2" name="Stačiakampis 2"/>
                <wp:cNvGraphicFramePr/>
                <a:graphic xmlns:a="http://schemas.openxmlformats.org/drawingml/2006/main">
                  <a:graphicData uri="http://schemas.microsoft.com/office/word/2010/wordprocessingShape">
                    <wps:wsp>
                      <wps:cNvSpPr/>
                      <wps:spPr>
                        <a:xfrm>
                          <a:off x="0" y="0"/>
                          <a:ext cx="2695575" cy="1962150"/>
                        </a:xfrm>
                        <a:prstGeom prst="rect">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176DD" w:rsidRPr="006176DD" w:rsidRDefault="006176DD" w:rsidP="006176DD">
                            <w:pPr>
                              <w:rPr>
                                <w:color w:val="000000" w:themeColor="text1"/>
                              </w:rPr>
                            </w:pPr>
                            <w:r w:rsidRPr="006176DD">
                              <w:rPr>
                                <w:color w:val="000000" w:themeColor="text1"/>
                              </w:rPr>
                              <w:t>Kauno „Aušros“ gimnazijos</w:t>
                            </w:r>
                          </w:p>
                          <w:p w:rsidR="006176DD" w:rsidRPr="006176DD" w:rsidRDefault="001A71D8" w:rsidP="006176DD">
                            <w:pPr>
                              <w:rPr>
                                <w:color w:val="000000" w:themeColor="text1"/>
                              </w:rPr>
                            </w:pPr>
                            <w:r>
                              <w:rPr>
                                <w:color w:val="000000" w:themeColor="text1"/>
                              </w:rPr>
                              <w:t xml:space="preserve">1a </w:t>
                            </w:r>
                            <w:proofErr w:type="spellStart"/>
                            <w:r>
                              <w:rPr>
                                <w:color w:val="000000" w:themeColor="text1"/>
                              </w:rPr>
                              <w:t>kl</w:t>
                            </w:r>
                            <w:proofErr w:type="spellEnd"/>
                            <w:r>
                              <w:rPr>
                                <w:color w:val="000000" w:themeColor="text1"/>
                              </w:rPr>
                              <w:t>. mok.</w:t>
                            </w:r>
                            <w:r w:rsidR="006176DD" w:rsidRPr="006176DD">
                              <w:rPr>
                                <w:color w:val="000000" w:themeColor="text1"/>
                              </w:rPr>
                              <w:t xml:space="preserve"> Dainiaus Vyturio</w:t>
                            </w:r>
                          </w:p>
                          <w:p w:rsidR="006176DD" w:rsidRPr="006176DD" w:rsidRDefault="006176DD" w:rsidP="006176DD">
                            <w:pPr>
                              <w:rPr>
                                <w:color w:val="000000" w:themeColor="text1"/>
                              </w:rPr>
                            </w:pPr>
                            <w:r w:rsidRPr="006176DD">
                              <w:rPr>
                                <w:color w:val="000000" w:themeColor="text1"/>
                              </w:rPr>
                              <w:t>lietuvių kalbos</w:t>
                            </w:r>
                            <w:r w:rsidR="001A71D8">
                              <w:rPr>
                                <w:color w:val="000000" w:themeColor="text1"/>
                              </w:rPr>
                              <w:t xml:space="preserve"> ir literatūros</w:t>
                            </w:r>
                            <w:r w:rsidRPr="006176DD">
                              <w:rPr>
                                <w:color w:val="000000" w:themeColor="text1"/>
                              </w:rPr>
                              <w:t xml:space="preserve"> darbai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2" o:spid="_x0000_s1026" style="position:absolute;margin-left:240.45pt;margin-top:-28.05pt;width:212.2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" filled="f" strokecolor="black [3213]" strokeweight="1pt">
                <v:textbox>
                  <w:txbxContent>
                    <w:p w:rsidR="006176DD" w:rsidRPr="006176DD" w:rsidRDefault="006176DD" w:rsidP="006176DD">
                      <w:pPr>
                        <w:rPr>
                          <w:color w:val="000000" w:themeColor="text1"/>
                        </w:rPr>
                      </w:pPr>
                      <w:r w:rsidRPr="006176DD">
                        <w:rPr>
                          <w:color w:val="000000" w:themeColor="text1"/>
                        </w:rPr>
                        <w:t>Kauno „Aušros“ gimnazijos</w:t>
                      </w:r>
                    </w:p>
                    <w:p w:rsidR="006176DD" w:rsidRPr="006176DD" w:rsidRDefault="001A71D8" w:rsidP="006176DD">
                      <w:pPr>
                        <w:rPr>
                          <w:color w:val="000000" w:themeColor="text1"/>
                        </w:rPr>
                      </w:pPr>
                      <w:r>
                        <w:rPr>
                          <w:color w:val="000000" w:themeColor="text1"/>
                        </w:rPr>
                        <w:t xml:space="preserve">1a </w:t>
                      </w:r>
                      <w:proofErr w:type="spellStart"/>
                      <w:r>
                        <w:rPr>
                          <w:color w:val="000000" w:themeColor="text1"/>
                        </w:rPr>
                        <w:t>kl</w:t>
                      </w:r>
                      <w:proofErr w:type="spellEnd"/>
                      <w:r>
                        <w:rPr>
                          <w:color w:val="000000" w:themeColor="text1"/>
                        </w:rPr>
                        <w:t>. mok.</w:t>
                      </w:r>
                      <w:r w:rsidR="006176DD" w:rsidRPr="006176DD">
                        <w:rPr>
                          <w:color w:val="000000" w:themeColor="text1"/>
                        </w:rPr>
                        <w:t xml:space="preserve"> Dainiaus Vyturio</w:t>
                      </w:r>
                    </w:p>
                    <w:p w:rsidR="006176DD" w:rsidRPr="006176DD" w:rsidRDefault="006176DD" w:rsidP="006176DD">
                      <w:pPr>
                        <w:rPr>
                          <w:color w:val="000000" w:themeColor="text1"/>
                        </w:rPr>
                      </w:pPr>
                      <w:r w:rsidRPr="006176DD">
                        <w:rPr>
                          <w:color w:val="000000" w:themeColor="text1"/>
                        </w:rPr>
                        <w:t>lietuvių kalbos</w:t>
                      </w:r>
                      <w:r w:rsidR="001A71D8">
                        <w:rPr>
                          <w:color w:val="000000" w:themeColor="text1"/>
                        </w:rPr>
                        <w:t xml:space="preserve"> ir literatūros</w:t>
                      </w:r>
                      <w:r w:rsidRPr="006176DD">
                        <w:rPr>
                          <w:color w:val="000000" w:themeColor="text1"/>
                        </w:rPr>
                        <w:t xml:space="preserve"> darbai</w:t>
                      </w:r>
                    </w:p>
                  </w:txbxContent>
                </v:textbox>
              </v:rect>
            </w:pict>
          </mc:Fallback>
        </mc:AlternateContent>
      </w:r>
      <w:r w:rsidRPr="007A7294">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236FBD89" wp14:editId="10C6F69B">
                <wp:simplePos x="0" y="0"/>
                <wp:positionH relativeFrom="column">
                  <wp:posOffset>91439</wp:posOffset>
                </wp:positionH>
                <wp:positionV relativeFrom="paragraph">
                  <wp:posOffset>-365760</wp:posOffset>
                </wp:positionV>
                <wp:extent cx="2695575" cy="1971675"/>
                <wp:effectExtent l="0" t="0" r="28575" b="28575"/>
                <wp:wrapNone/>
                <wp:docPr id="1" name="Stačiakampis 1"/>
                <wp:cNvGraphicFramePr/>
                <a:graphic xmlns:a="http://schemas.openxmlformats.org/drawingml/2006/main">
                  <a:graphicData uri="http://schemas.microsoft.com/office/word/2010/wordprocessingShape">
                    <wps:wsp>
                      <wps:cNvSpPr/>
                      <wps:spPr>
                        <a:xfrm>
                          <a:off x="0" y="0"/>
                          <a:ext cx="269557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6DD" w:rsidRDefault="006176DD" w:rsidP="006176DD">
                            <w:pPr>
                              <w:rPr>
                                <w:color w:val="000000" w:themeColor="text1"/>
                              </w:rPr>
                            </w:pPr>
                          </w:p>
                          <w:p w:rsidR="006176DD" w:rsidRPr="006176DD" w:rsidRDefault="006176DD" w:rsidP="006176DD">
                            <w:pPr>
                              <w:rPr>
                                <w:color w:val="000000" w:themeColor="text1"/>
                              </w:rPr>
                            </w:pPr>
                            <w:r>
                              <w:rPr>
                                <w:color w:val="000000" w:themeColor="text1"/>
                              </w:rPr>
                              <w:t>Kauno  „Aušros“  gimnazijos</w:t>
                            </w:r>
                          </w:p>
                          <w:p w:rsidR="00AC4736" w:rsidRDefault="00D505A9" w:rsidP="006176DD">
                            <w:pPr>
                              <w:rPr>
                                <w:color w:val="000000" w:themeColor="text1"/>
                              </w:rPr>
                            </w:pPr>
                            <w:r>
                              <w:rPr>
                                <w:color w:val="000000" w:themeColor="text1"/>
                              </w:rPr>
                              <w:t>1</w:t>
                            </w:r>
                            <w:r w:rsidR="00AC4736">
                              <w:rPr>
                                <w:color w:val="000000" w:themeColor="text1"/>
                              </w:rPr>
                              <w:t xml:space="preserve">a </w:t>
                            </w:r>
                            <w:proofErr w:type="spellStart"/>
                            <w:r w:rsidR="00AC4736">
                              <w:rPr>
                                <w:color w:val="000000" w:themeColor="text1"/>
                              </w:rPr>
                              <w:t>kl</w:t>
                            </w:r>
                            <w:proofErr w:type="spellEnd"/>
                            <w:r w:rsidR="00AC4736">
                              <w:rPr>
                                <w:color w:val="000000" w:themeColor="text1"/>
                              </w:rPr>
                              <w:t>. mokinio</w:t>
                            </w:r>
                            <w:r w:rsidR="006176DD" w:rsidRPr="006176DD">
                              <w:rPr>
                                <w:color w:val="000000" w:themeColor="text1"/>
                              </w:rPr>
                              <w:t xml:space="preserve"> </w:t>
                            </w:r>
                          </w:p>
                          <w:p w:rsidR="006176DD" w:rsidRPr="006176DD" w:rsidRDefault="006176DD" w:rsidP="006176DD">
                            <w:pPr>
                              <w:rPr>
                                <w:color w:val="000000" w:themeColor="text1"/>
                              </w:rPr>
                            </w:pPr>
                            <w:r w:rsidRPr="006176DD">
                              <w:rPr>
                                <w:color w:val="000000" w:themeColor="text1"/>
                              </w:rPr>
                              <w:t>Dainiaus Vyturio</w:t>
                            </w:r>
                          </w:p>
                          <w:p w:rsidR="006176DD" w:rsidRDefault="00AC4736" w:rsidP="006176DD">
                            <w:r>
                              <w:rPr>
                                <w:color w:val="000000" w:themeColor="text1"/>
                              </w:rPr>
                              <w:t>lietuvių kalbos ir literatūros</w:t>
                            </w:r>
                            <w:r w:rsidR="006176DD" w:rsidRPr="006176DD">
                              <w:rPr>
                                <w:color w:val="000000" w:themeColor="text1"/>
                              </w:rPr>
                              <w:t xml:space="preserve"> darbai</w:t>
                            </w:r>
                            <w:r w:rsidR="006176DD">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 o:spid="_x0000_s1027" style="position:absolute;margin-left:7.2pt;margin-top:-28.8pt;width:212.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" filled="f" strokecolor="black [3213]" strokeweight="1pt">
                <v:textbox>
                  <w:txbxContent>
                    <w:p w:rsidR="006176DD" w:rsidRDefault="006176DD" w:rsidP="006176DD">
                      <w:pPr>
                        <w:rPr>
                          <w:color w:val="000000" w:themeColor="text1"/>
                        </w:rPr>
                      </w:pPr>
                    </w:p>
                    <w:p w:rsidR="006176DD" w:rsidRPr="006176DD" w:rsidRDefault="006176DD" w:rsidP="006176DD">
                      <w:pPr>
                        <w:rPr>
                          <w:color w:val="000000" w:themeColor="text1"/>
                        </w:rPr>
                      </w:pPr>
                      <w:r>
                        <w:rPr>
                          <w:color w:val="000000" w:themeColor="text1"/>
                        </w:rPr>
                        <w:t>Kauno  „Aušros“  gimnazijos</w:t>
                      </w:r>
                    </w:p>
                    <w:p w:rsidR="00AC4736" w:rsidRDefault="00D505A9" w:rsidP="006176DD">
                      <w:pPr>
                        <w:rPr>
                          <w:color w:val="000000" w:themeColor="text1"/>
                        </w:rPr>
                      </w:pPr>
                      <w:r>
                        <w:rPr>
                          <w:color w:val="000000" w:themeColor="text1"/>
                        </w:rPr>
                        <w:t>1</w:t>
                      </w:r>
                      <w:r w:rsidR="00AC4736">
                        <w:rPr>
                          <w:color w:val="000000" w:themeColor="text1"/>
                        </w:rPr>
                        <w:t xml:space="preserve">a </w:t>
                      </w:r>
                      <w:proofErr w:type="spellStart"/>
                      <w:r w:rsidR="00AC4736">
                        <w:rPr>
                          <w:color w:val="000000" w:themeColor="text1"/>
                        </w:rPr>
                        <w:t>kl</w:t>
                      </w:r>
                      <w:proofErr w:type="spellEnd"/>
                      <w:r w:rsidR="00AC4736">
                        <w:rPr>
                          <w:color w:val="000000" w:themeColor="text1"/>
                        </w:rPr>
                        <w:t>. mokinio</w:t>
                      </w:r>
                      <w:r w:rsidR="006176DD" w:rsidRPr="006176DD">
                        <w:rPr>
                          <w:color w:val="000000" w:themeColor="text1"/>
                        </w:rPr>
                        <w:t xml:space="preserve"> </w:t>
                      </w:r>
                    </w:p>
                    <w:p w:rsidR="006176DD" w:rsidRPr="006176DD" w:rsidRDefault="006176DD" w:rsidP="006176DD">
                      <w:pPr>
                        <w:rPr>
                          <w:color w:val="000000" w:themeColor="text1"/>
                        </w:rPr>
                      </w:pPr>
                      <w:r w:rsidRPr="006176DD">
                        <w:rPr>
                          <w:color w:val="000000" w:themeColor="text1"/>
                        </w:rPr>
                        <w:t>Dainiaus Vyturio</w:t>
                      </w:r>
                    </w:p>
                    <w:p w:rsidR="006176DD" w:rsidRDefault="00AC4736" w:rsidP="006176DD">
                      <w:r>
                        <w:rPr>
                          <w:color w:val="000000" w:themeColor="text1"/>
                        </w:rPr>
                        <w:t>lietuvių kalbos ir literatūros</w:t>
                      </w:r>
                      <w:r w:rsidR="006176DD" w:rsidRPr="006176DD">
                        <w:rPr>
                          <w:color w:val="000000" w:themeColor="text1"/>
                        </w:rPr>
                        <w:t xml:space="preserve"> darbai</w:t>
                      </w:r>
                      <w:r w:rsidR="006176DD">
                        <w:cr/>
                      </w:r>
                    </w:p>
                  </w:txbxContent>
                </v:textbox>
              </v:rect>
            </w:pict>
          </mc:Fallback>
        </mc:AlternateContent>
      </w:r>
    </w:p>
    <w:p w:rsidR="006176DD" w:rsidRPr="007A7294" w:rsidRDefault="006176DD" w:rsidP="006063B4">
      <w:pPr>
        <w:rPr>
          <w:rFonts w:ascii="Times New Roman" w:hAnsi="Times New Roman" w:cs="Times New Roman"/>
          <w:sz w:val="24"/>
          <w:szCs w:val="24"/>
        </w:rPr>
      </w:pPr>
    </w:p>
    <w:p w:rsidR="006176DD" w:rsidRPr="007A7294" w:rsidRDefault="006176DD" w:rsidP="006063B4">
      <w:pPr>
        <w:rPr>
          <w:rFonts w:ascii="Times New Roman" w:hAnsi="Times New Roman" w:cs="Times New Roman"/>
          <w:sz w:val="24"/>
          <w:szCs w:val="24"/>
        </w:rPr>
      </w:pPr>
    </w:p>
    <w:p w:rsidR="006176DD" w:rsidRPr="007A7294" w:rsidRDefault="006176DD" w:rsidP="006063B4">
      <w:pPr>
        <w:rPr>
          <w:rFonts w:ascii="Times New Roman" w:hAnsi="Times New Roman" w:cs="Times New Roman"/>
          <w:sz w:val="24"/>
          <w:szCs w:val="24"/>
        </w:rPr>
      </w:pPr>
    </w:p>
    <w:p w:rsidR="006176DD" w:rsidRPr="007A7294" w:rsidRDefault="006176DD" w:rsidP="006063B4">
      <w:pPr>
        <w:rPr>
          <w:rFonts w:ascii="Times New Roman" w:hAnsi="Times New Roman" w:cs="Times New Roman"/>
          <w:sz w:val="24"/>
          <w:szCs w:val="24"/>
        </w:rPr>
      </w:pPr>
    </w:p>
    <w:p w:rsidR="001A71D8" w:rsidRPr="007A7294" w:rsidRDefault="001A71D8" w:rsidP="006063B4">
      <w:pPr>
        <w:rPr>
          <w:rFonts w:ascii="Times New Roman" w:hAnsi="Times New Roman" w:cs="Times New Roman"/>
          <w:sz w:val="24"/>
          <w:szCs w:val="24"/>
        </w:rPr>
      </w:pPr>
      <w:r w:rsidRPr="007A7294">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3BEF56E0" wp14:editId="67E49C8D">
                <wp:simplePos x="0" y="0"/>
                <wp:positionH relativeFrom="column">
                  <wp:posOffset>91440</wp:posOffset>
                </wp:positionH>
                <wp:positionV relativeFrom="paragraph">
                  <wp:posOffset>306705</wp:posOffset>
                </wp:positionV>
                <wp:extent cx="2695575" cy="1943100"/>
                <wp:effectExtent l="0" t="0" r="28575" b="19050"/>
                <wp:wrapNone/>
                <wp:docPr id="8" name="Stačiakampis 8"/>
                <wp:cNvGraphicFramePr/>
                <a:graphic xmlns:a="http://schemas.openxmlformats.org/drawingml/2006/main">
                  <a:graphicData uri="http://schemas.microsoft.com/office/word/2010/wordprocessingShape">
                    <wps:wsp>
                      <wps:cNvSpPr/>
                      <wps:spPr>
                        <a:xfrm>
                          <a:off x="0" y="0"/>
                          <a:ext cx="2695575" cy="1943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1D8" w:rsidRPr="001A71D8" w:rsidRDefault="001A71D8" w:rsidP="001A71D8">
                            <w:r w:rsidRPr="001A71D8">
                              <w:t>Kauno  „Aušros“  gimnazijos</w:t>
                            </w:r>
                          </w:p>
                          <w:p w:rsidR="001A71D8" w:rsidRPr="001A71D8" w:rsidRDefault="001A71D8" w:rsidP="001A71D8">
                            <w:r>
                              <w:t>4</w:t>
                            </w:r>
                            <w:r w:rsidRPr="001A71D8">
                              <w:t xml:space="preserve">a </w:t>
                            </w:r>
                            <w:proofErr w:type="spellStart"/>
                            <w:r w:rsidRPr="001A71D8">
                              <w:t>kl</w:t>
                            </w:r>
                            <w:proofErr w:type="spellEnd"/>
                            <w:r w:rsidRPr="001A71D8">
                              <w:t xml:space="preserve">. </w:t>
                            </w:r>
                            <w:r>
                              <w:t xml:space="preserve">A-1 gr. </w:t>
                            </w:r>
                            <w:r w:rsidRPr="001A71D8">
                              <w:t xml:space="preserve">mokinio </w:t>
                            </w:r>
                          </w:p>
                          <w:p w:rsidR="001A71D8" w:rsidRPr="001A71D8" w:rsidRDefault="001A71D8" w:rsidP="001A71D8">
                            <w:r w:rsidRPr="001A71D8">
                              <w:t>Dainiaus Vyturio</w:t>
                            </w:r>
                          </w:p>
                          <w:p w:rsidR="001A71D8" w:rsidRPr="001A71D8" w:rsidRDefault="001A71D8" w:rsidP="001A71D8">
                            <w:r w:rsidRPr="001A71D8">
                              <w:t>lietuvių kalbos ir literatūros darbai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tačiakampis 8" o:spid="_x0000_s1028" style="position:absolute;margin-left:7.2pt;margin-top:24.15pt;width:212.25pt;height:15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" fillcolor="white [3201]" strokecolor="black [3213]" strokeweight="1pt">
                <v:textbox>
                  <w:txbxContent>
                    <w:p w:rsidR="001A71D8" w:rsidRPr="001A71D8" w:rsidRDefault="001A71D8" w:rsidP="001A71D8">
                      <w:r w:rsidRPr="001A71D8">
                        <w:t>Kauno  „Aušros“  gimnazijos</w:t>
                      </w:r>
                    </w:p>
                    <w:p w:rsidR="001A71D8" w:rsidRPr="001A71D8" w:rsidRDefault="001A71D8" w:rsidP="001A71D8">
                      <w:r>
                        <w:t>4</w:t>
                      </w:r>
                      <w:r w:rsidRPr="001A71D8">
                        <w:t xml:space="preserve">a </w:t>
                      </w:r>
                      <w:proofErr w:type="spellStart"/>
                      <w:r w:rsidRPr="001A71D8">
                        <w:t>kl</w:t>
                      </w:r>
                      <w:proofErr w:type="spellEnd"/>
                      <w:r w:rsidRPr="001A71D8">
                        <w:t xml:space="preserve">. </w:t>
                      </w:r>
                      <w:r>
                        <w:t xml:space="preserve">A-1 gr. </w:t>
                      </w:r>
                      <w:r w:rsidRPr="001A71D8">
                        <w:t xml:space="preserve">mokinio </w:t>
                      </w:r>
                    </w:p>
                    <w:p w:rsidR="001A71D8" w:rsidRPr="001A71D8" w:rsidRDefault="001A71D8" w:rsidP="001A71D8">
                      <w:r w:rsidRPr="001A71D8">
                        <w:t>Dainiaus Vyturio</w:t>
                      </w:r>
                    </w:p>
                    <w:p w:rsidR="001A71D8" w:rsidRPr="001A71D8" w:rsidRDefault="001A71D8" w:rsidP="001A71D8">
                      <w:r w:rsidRPr="001A71D8">
                        <w:t>lietuvių kalbos ir literatūros darbai</w:t>
                      </w:r>
                    </w:p>
                  </w:txbxContent>
                </v:textbox>
              </v:rect>
            </w:pict>
          </mc:Fallback>
        </mc:AlternateContent>
      </w:r>
    </w:p>
    <w:p w:rsidR="001A71D8" w:rsidRPr="007A7294" w:rsidRDefault="001A71D8" w:rsidP="006063B4">
      <w:pPr>
        <w:rPr>
          <w:rFonts w:ascii="Times New Roman" w:hAnsi="Times New Roman" w:cs="Times New Roman"/>
          <w:sz w:val="24"/>
          <w:szCs w:val="24"/>
        </w:rPr>
      </w:pPr>
    </w:p>
    <w:p w:rsidR="001A71D8" w:rsidRPr="007A7294" w:rsidRDefault="001A71D8" w:rsidP="006063B4">
      <w:pPr>
        <w:rPr>
          <w:rFonts w:ascii="Times New Roman" w:hAnsi="Times New Roman" w:cs="Times New Roman"/>
          <w:sz w:val="24"/>
          <w:szCs w:val="24"/>
        </w:rPr>
      </w:pPr>
    </w:p>
    <w:p w:rsidR="005777BE" w:rsidRPr="007A7294" w:rsidRDefault="005777BE" w:rsidP="006063B4">
      <w:pPr>
        <w:rPr>
          <w:rFonts w:ascii="Times New Roman" w:hAnsi="Times New Roman" w:cs="Times New Roman"/>
          <w:sz w:val="24"/>
          <w:szCs w:val="24"/>
        </w:rPr>
      </w:pPr>
    </w:p>
    <w:p w:rsidR="005777BE" w:rsidRPr="007A7294" w:rsidRDefault="005777BE" w:rsidP="006063B4">
      <w:pPr>
        <w:rPr>
          <w:rFonts w:ascii="Times New Roman" w:hAnsi="Times New Roman" w:cs="Times New Roman"/>
          <w:sz w:val="24"/>
          <w:szCs w:val="24"/>
        </w:rPr>
      </w:pPr>
    </w:p>
    <w:p w:rsidR="001A71D8" w:rsidRPr="007A7294" w:rsidRDefault="001A71D8" w:rsidP="005777BE">
      <w:pPr>
        <w:rPr>
          <w:rFonts w:ascii="Times New Roman" w:hAnsi="Times New Roman" w:cs="Times New Roman"/>
          <w:caps/>
          <w:sz w:val="24"/>
          <w:szCs w:val="24"/>
        </w:rPr>
      </w:pPr>
    </w:p>
    <w:p w:rsidR="001A71D8" w:rsidRPr="007A7294" w:rsidRDefault="001A71D8" w:rsidP="005777BE">
      <w:pPr>
        <w:rPr>
          <w:rFonts w:ascii="Times New Roman" w:hAnsi="Times New Roman" w:cs="Times New Roman"/>
          <w:caps/>
          <w:sz w:val="24"/>
          <w:szCs w:val="24"/>
        </w:rPr>
      </w:pPr>
    </w:p>
    <w:p w:rsidR="001A71D8" w:rsidRPr="007A7294" w:rsidRDefault="001A71D8" w:rsidP="005777BE">
      <w:pPr>
        <w:rPr>
          <w:rFonts w:ascii="Times New Roman" w:hAnsi="Times New Roman" w:cs="Times New Roman"/>
          <w:caps/>
          <w:sz w:val="24"/>
          <w:szCs w:val="24"/>
        </w:rPr>
      </w:pPr>
    </w:p>
    <w:p w:rsidR="005777BE" w:rsidRPr="007A7294" w:rsidRDefault="00F22189" w:rsidP="005777BE">
      <w:pPr>
        <w:rPr>
          <w:rFonts w:ascii="Times New Roman" w:hAnsi="Times New Roman" w:cs="Times New Roman"/>
          <w:caps/>
          <w:sz w:val="24"/>
          <w:szCs w:val="24"/>
        </w:rPr>
      </w:pPr>
      <w:r w:rsidRPr="007A7294">
        <w:rPr>
          <w:rFonts w:ascii="Times New Roman" w:hAnsi="Times New Roman" w:cs="Times New Roman"/>
          <w:caps/>
          <w:sz w:val="24"/>
          <w:szCs w:val="24"/>
        </w:rPr>
        <w:t xml:space="preserve">Datos </w:t>
      </w:r>
      <w:r w:rsidR="00CD08F2" w:rsidRPr="007A7294">
        <w:rPr>
          <w:rFonts w:ascii="Times New Roman" w:hAnsi="Times New Roman" w:cs="Times New Roman"/>
          <w:caps/>
          <w:sz w:val="24"/>
          <w:szCs w:val="24"/>
        </w:rPr>
        <w:t xml:space="preserve">ir laiko </w:t>
      </w:r>
      <w:r w:rsidR="005777BE" w:rsidRPr="007A7294">
        <w:rPr>
          <w:rFonts w:ascii="Times New Roman" w:hAnsi="Times New Roman" w:cs="Times New Roman"/>
          <w:caps/>
          <w:sz w:val="24"/>
          <w:szCs w:val="24"/>
        </w:rPr>
        <w:t>rašymas</w:t>
      </w:r>
    </w:p>
    <w:p w:rsidR="004E29AF" w:rsidRPr="007A7294" w:rsidRDefault="004E29AF" w:rsidP="009720C2">
      <w:pPr>
        <w:jc w:val="both"/>
        <w:rPr>
          <w:rFonts w:ascii="Times New Roman" w:hAnsi="Times New Roman" w:cs="Times New Roman"/>
          <w:sz w:val="24"/>
          <w:szCs w:val="24"/>
        </w:rPr>
      </w:pPr>
      <w:r w:rsidRPr="007A7294">
        <w:rPr>
          <w:rFonts w:ascii="Times New Roman" w:hAnsi="Times New Roman" w:cs="Times New Roman"/>
          <w:sz w:val="24"/>
          <w:szCs w:val="24"/>
        </w:rPr>
        <w:t xml:space="preserve">Dokumentuose (tvarkomuosiuose, organizaciniuose, informaciniuose ir kt.) </w:t>
      </w:r>
      <w:r w:rsidR="0033449D" w:rsidRPr="007A7294">
        <w:rPr>
          <w:rFonts w:ascii="Times New Roman" w:hAnsi="Times New Roman" w:cs="Times New Roman"/>
          <w:sz w:val="24"/>
          <w:szCs w:val="24"/>
        </w:rPr>
        <w:t xml:space="preserve">datą rašant </w:t>
      </w:r>
      <w:r w:rsidR="0033449D" w:rsidRPr="007A7294">
        <w:rPr>
          <w:rFonts w:ascii="Times New Roman" w:hAnsi="Times New Roman" w:cs="Times New Roman"/>
          <w:b/>
          <w:sz w:val="24"/>
          <w:szCs w:val="24"/>
        </w:rPr>
        <w:t>trumpuoju būdu</w:t>
      </w:r>
      <w:r w:rsidR="0033449D" w:rsidRPr="007A7294">
        <w:rPr>
          <w:rFonts w:ascii="Times New Roman" w:hAnsi="Times New Roman" w:cs="Times New Roman"/>
          <w:sz w:val="24"/>
          <w:szCs w:val="24"/>
        </w:rPr>
        <w:t xml:space="preserve"> metus, mėnesį ir dieną reiškiančios skaitmenų grupės skiriamos brūkšneliais</w:t>
      </w:r>
      <w:r w:rsidR="00677808" w:rsidRPr="007A7294">
        <w:rPr>
          <w:rFonts w:ascii="Times New Roman" w:hAnsi="Times New Roman" w:cs="Times New Roman"/>
          <w:sz w:val="24"/>
          <w:szCs w:val="24"/>
        </w:rPr>
        <w:t xml:space="preserve">, pvz.: </w:t>
      </w:r>
      <w:r w:rsidR="00081496" w:rsidRPr="007A7294">
        <w:rPr>
          <w:rFonts w:ascii="Times New Roman" w:hAnsi="Times New Roman" w:cs="Times New Roman"/>
          <w:b/>
          <w:sz w:val="24"/>
          <w:szCs w:val="24"/>
        </w:rPr>
        <w:t>2017</w:t>
      </w:r>
      <w:r w:rsidR="0033449D" w:rsidRPr="007A7294">
        <w:rPr>
          <w:rFonts w:ascii="Times New Roman" w:hAnsi="Times New Roman" w:cs="Times New Roman"/>
          <w:b/>
          <w:sz w:val="24"/>
          <w:szCs w:val="24"/>
        </w:rPr>
        <w:t>-09-01</w:t>
      </w:r>
      <w:r w:rsidR="0033449D" w:rsidRPr="007A7294">
        <w:rPr>
          <w:rFonts w:ascii="Times New Roman" w:hAnsi="Times New Roman" w:cs="Times New Roman"/>
          <w:sz w:val="24"/>
          <w:szCs w:val="24"/>
        </w:rPr>
        <w:t>.</w:t>
      </w:r>
    </w:p>
    <w:p w:rsidR="0033449D" w:rsidRPr="007A7294" w:rsidRDefault="0033449D" w:rsidP="009720C2">
      <w:pPr>
        <w:jc w:val="both"/>
        <w:rPr>
          <w:rFonts w:ascii="Times New Roman" w:hAnsi="Times New Roman" w:cs="Times New Roman"/>
          <w:sz w:val="24"/>
          <w:szCs w:val="24"/>
        </w:rPr>
      </w:pPr>
      <w:r w:rsidRPr="007A7294">
        <w:rPr>
          <w:rFonts w:ascii="Times New Roman" w:hAnsi="Times New Roman" w:cs="Times New Roman"/>
          <w:sz w:val="24"/>
          <w:szCs w:val="24"/>
        </w:rPr>
        <w:t xml:space="preserve">Kitose kalbos vartojimo srityse datą rašant trumpuoju būdu metus, mėnesį ir dieną reiškiančios skaitmenų grupės skiriamos brūkšneliais arba tarpeliais, pvz.: </w:t>
      </w:r>
      <w:r w:rsidRPr="007A7294">
        <w:rPr>
          <w:rFonts w:ascii="Times New Roman" w:hAnsi="Times New Roman" w:cs="Times New Roman"/>
          <w:b/>
          <w:sz w:val="24"/>
          <w:szCs w:val="24"/>
        </w:rPr>
        <w:t>2017-09-01, 2017 09 01</w:t>
      </w:r>
      <w:r w:rsidRPr="007A7294">
        <w:rPr>
          <w:rFonts w:ascii="Times New Roman" w:hAnsi="Times New Roman" w:cs="Times New Roman"/>
          <w:sz w:val="24"/>
          <w:szCs w:val="24"/>
        </w:rPr>
        <w:t>.</w:t>
      </w:r>
    </w:p>
    <w:p w:rsidR="0033449D" w:rsidRPr="007A7294" w:rsidRDefault="0033449D" w:rsidP="009720C2">
      <w:pPr>
        <w:jc w:val="both"/>
        <w:rPr>
          <w:rFonts w:ascii="Times New Roman" w:hAnsi="Times New Roman" w:cs="Times New Roman"/>
          <w:b/>
          <w:sz w:val="24"/>
          <w:szCs w:val="24"/>
        </w:rPr>
      </w:pPr>
      <w:r w:rsidRPr="007A7294">
        <w:rPr>
          <w:rFonts w:ascii="Times New Roman" w:hAnsi="Times New Roman" w:cs="Times New Roman"/>
          <w:sz w:val="24"/>
          <w:szCs w:val="24"/>
        </w:rPr>
        <w:t xml:space="preserve">Data gali būti rašoma ir </w:t>
      </w:r>
      <w:r w:rsidRPr="007A7294">
        <w:rPr>
          <w:rFonts w:ascii="Times New Roman" w:hAnsi="Times New Roman" w:cs="Times New Roman"/>
          <w:b/>
          <w:sz w:val="24"/>
          <w:szCs w:val="24"/>
        </w:rPr>
        <w:t>ilgesniu būdu</w:t>
      </w:r>
      <w:r w:rsidRPr="007A7294">
        <w:rPr>
          <w:rFonts w:ascii="Times New Roman" w:hAnsi="Times New Roman" w:cs="Times New Roman"/>
          <w:sz w:val="24"/>
          <w:szCs w:val="24"/>
        </w:rPr>
        <w:t xml:space="preserve">, pvz.: </w:t>
      </w:r>
      <w:r w:rsidRPr="007A7294">
        <w:rPr>
          <w:rFonts w:ascii="Times New Roman" w:hAnsi="Times New Roman" w:cs="Times New Roman"/>
          <w:b/>
          <w:sz w:val="24"/>
          <w:szCs w:val="24"/>
        </w:rPr>
        <w:t>2017 m. rugsėjo  1 d., 2017 m. rugsėjo mėn.</w:t>
      </w:r>
      <w:r w:rsidR="00677808" w:rsidRPr="007A7294">
        <w:rPr>
          <w:rFonts w:ascii="Times New Roman" w:hAnsi="Times New Roman" w:cs="Times New Roman"/>
          <w:b/>
          <w:sz w:val="24"/>
          <w:szCs w:val="24"/>
        </w:rPr>
        <w:t xml:space="preserve"> </w:t>
      </w:r>
      <w:r w:rsidR="00677808" w:rsidRPr="007A7294">
        <w:rPr>
          <w:rFonts w:ascii="Times New Roman" w:hAnsi="Times New Roman" w:cs="Times New Roman"/>
          <w:sz w:val="24"/>
          <w:szCs w:val="24"/>
        </w:rPr>
        <w:t xml:space="preserve">(Pastaba. Kai data rašoma ilguoju būdu, tarp skaitmenų ir sutrumpinimų </w:t>
      </w:r>
      <w:r w:rsidR="00677808" w:rsidRPr="007A7294">
        <w:rPr>
          <w:rFonts w:ascii="Times New Roman" w:hAnsi="Times New Roman" w:cs="Times New Roman"/>
          <w:i/>
          <w:sz w:val="24"/>
          <w:szCs w:val="24"/>
        </w:rPr>
        <w:t>m.</w:t>
      </w:r>
      <w:r w:rsidR="00677808" w:rsidRPr="007A7294">
        <w:rPr>
          <w:rFonts w:ascii="Times New Roman" w:hAnsi="Times New Roman" w:cs="Times New Roman"/>
          <w:sz w:val="24"/>
          <w:szCs w:val="24"/>
        </w:rPr>
        <w:t xml:space="preserve"> ir </w:t>
      </w:r>
      <w:r w:rsidR="00677808" w:rsidRPr="007A7294">
        <w:rPr>
          <w:rFonts w:ascii="Times New Roman" w:hAnsi="Times New Roman" w:cs="Times New Roman"/>
          <w:i/>
          <w:sz w:val="24"/>
          <w:szCs w:val="24"/>
        </w:rPr>
        <w:t>d.</w:t>
      </w:r>
      <w:r w:rsidR="00677808" w:rsidRPr="007A7294">
        <w:rPr>
          <w:rFonts w:ascii="Times New Roman" w:hAnsi="Times New Roman" w:cs="Times New Roman"/>
          <w:b/>
          <w:sz w:val="24"/>
          <w:szCs w:val="24"/>
        </w:rPr>
        <w:t xml:space="preserve"> </w:t>
      </w:r>
      <w:r w:rsidR="00677808" w:rsidRPr="007A7294">
        <w:rPr>
          <w:rFonts w:ascii="Times New Roman" w:hAnsi="Times New Roman" w:cs="Times New Roman"/>
          <w:sz w:val="24"/>
          <w:szCs w:val="24"/>
        </w:rPr>
        <w:t>paliekami tarpeliai</w:t>
      </w:r>
      <w:r w:rsidR="00677808" w:rsidRPr="007A7294">
        <w:rPr>
          <w:rFonts w:ascii="Times New Roman" w:hAnsi="Times New Roman" w:cs="Times New Roman"/>
          <w:b/>
          <w:sz w:val="24"/>
          <w:szCs w:val="24"/>
        </w:rPr>
        <w:t>.</w:t>
      </w:r>
      <w:r w:rsidR="00677808" w:rsidRPr="007A7294">
        <w:rPr>
          <w:rFonts w:ascii="Times New Roman" w:hAnsi="Times New Roman" w:cs="Times New Roman"/>
          <w:sz w:val="24"/>
          <w:szCs w:val="24"/>
        </w:rPr>
        <w:t>)</w:t>
      </w:r>
    </w:p>
    <w:p w:rsidR="00F0788D" w:rsidRPr="007A7294" w:rsidRDefault="00677808" w:rsidP="009720C2">
      <w:pPr>
        <w:jc w:val="both"/>
        <w:rPr>
          <w:rFonts w:ascii="Times New Roman" w:hAnsi="Times New Roman" w:cs="Times New Roman"/>
          <w:sz w:val="24"/>
          <w:szCs w:val="24"/>
        </w:rPr>
      </w:pPr>
      <w:r w:rsidRPr="007A7294">
        <w:rPr>
          <w:rFonts w:ascii="Times New Roman" w:hAnsi="Times New Roman" w:cs="Times New Roman"/>
          <w:sz w:val="24"/>
          <w:szCs w:val="24"/>
        </w:rPr>
        <w:t>Oficialiuosiuose stiliuose (informaciniame, administraciniame, moksliniame) mėnuo paprastai nusakomas ne galininku (</w:t>
      </w:r>
      <w:r w:rsidRPr="007A7294">
        <w:rPr>
          <w:rFonts w:ascii="Times New Roman" w:hAnsi="Times New Roman" w:cs="Times New Roman"/>
          <w:i/>
          <w:sz w:val="24"/>
          <w:szCs w:val="24"/>
        </w:rPr>
        <w:t>birželį, rugsėjį</w:t>
      </w:r>
      <w:r w:rsidRPr="007A7294">
        <w:rPr>
          <w:rFonts w:ascii="Times New Roman" w:hAnsi="Times New Roman" w:cs="Times New Roman"/>
          <w:sz w:val="24"/>
          <w:szCs w:val="24"/>
        </w:rPr>
        <w:t xml:space="preserve">), o žodžių junginiu </w:t>
      </w:r>
      <w:r w:rsidRPr="007A7294">
        <w:rPr>
          <w:rFonts w:ascii="Times New Roman" w:hAnsi="Times New Roman" w:cs="Times New Roman"/>
          <w:b/>
          <w:i/>
          <w:sz w:val="24"/>
          <w:szCs w:val="24"/>
        </w:rPr>
        <w:t>birželio mėnesį, rugsėjo mėnesį</w:t>
      </w:r>
      <w:r w:rsidRPr="007A7294">
        <w:rPr>
          <w:rFonts w:ascii="Times New Roman" w:hAnsi="Times New Roman" w:cs="Times New Roman"/>
          <w:sz w:val="24"/>
          <w:szCs w:val="24"/>
        </w:rPr>
        <w:t xml:space="preserve">, pvz.: Įstatymas priimtas </w:t>
      </w:r>
      <w:r w:rsidRPr="007A7294">
        <w:rPr>
          <w:rFonts w:ascii="Times New Roman" w:hAnsi="Times New Roman" w:cs="Times New Roman"/>
          <w:b/>
          <w:sz w:val="24"/>
          <w:szCs w:val="24"/>
        </w:rPr>
        <w:t>2017 m. rugsėjo mėnesį</w:t>
      </w:r>
      <w:r w:rsidRPr="007A7294">
        <w:rPr>
          <w:rFonts w:ascii="Times New Roman" w:hAnsi="Times New Roman" w:cs="Times New Roman"/>
          <w:sz w:val="24"/>
          <w:szCs w:val="24"/>
        </w:rPr>
        <w:t>.</w:t>
      </w:r>
    </w:p>
    <w:p w:rsidR="00F0788D" w:rsidRPr="007A7294" w:rsidRDefault="00F0788D" w:rsidP="009720C2">
      <w:pPr>
        <w:jc w:val="both"/>
        <w:rPr>
          <w:rFonts w:ascii="Times New Roman" w:hAnsi="Times New Roman" w:cs="Times New Roman"/>
          <w:sz w:val="24"/>
          <w:szCs w:val="24"/>
        </w:rPr>
      </w:pPr>
      <w:r w:rsidRPr="007A7294">
        <w:rPr>
          <w:rFonts w:ascii="Times New Roman" w:hAnsi="Times New Roman" w:cs="Times New Roman"/>
          <w:sz w:val="24"/>
          <w:szCs w:val="24"/>
        </w:rPr>
        <w:t xml:space="preserve">Laikas žymimas taip: </w:t>
      </w:r>
      <w:r w:rsidRPr="007A7294">
        <w:rPr>
          <w:rFonts w:ascii="Times New Roman" w:hAnsi="Times New Roman" w:cs="Times New Roman"/>
          <w:b/>
          <w:sz w:val="24"/>
          <w:szCs w:val="24"/>
        </w:rPr>
        <w:t>3 val. 15 min.</w:t>
      </w:r>
      <w:r w:rsidRPr="007A7294">
        <w:rPr>
          <w:rFonts w:ascii="Times New Roman" w:hAnsi="Times New Roman" w:cs="Times New Roman"/>
          <w:sz w:val="24"/>
          <w:szCs w:val="24"/>
        </w:rPr>
        <w:t xml:space="preserve"> arba </w:t>
      </w:r>
      <w:r w:rsidRPr="007A7294">
        <w:rPr>
          <w:rFonts w:ascii="Times New Roman" w:hAnsi="Times New Roman" w:cs="Times New Roman"/>
          <w:b/>
          <w:sz w:val="24"/>
          <w:szCs w:val="24"/>
        </w:rPr>
        <w:t xml:space="preserve">3.15 val. </w:t>
      </w:r>
      <w:r w:rsidRPr="007A7294">
        <w:rPr>
          <w:rFonts w:ascii="Times New Roman" w:hAnsi="Times New Roman" w:cs="Times New Roman"/>
          <w:sz w:val="24"/>
          <w:szCs w:val="24"/>
        </w:rPr>
        <w:t>(arba tik</w:t>
      </w:r>
      <w:r w:rsidRPr="007A7294">
        <w:rPr>
          <w:rFonts w:ascii="Times New Roman" w:hAnsi="Times New Roman" w:cs="Times New Roman"/>
          <w:b/>
          <w:sz w:val="24"/>
          <w:szCs w:val="24"/>
        </w:rPr>
        <w:t xml:space="preserve"> 3.15</w:t>
      </w:r>
      <w:r w:rsidR="009720C2" w:rsidRPr="007A7294">
        <w:rPr>
          <w:rFonts w:ascii="Times New Roman" w:hAnsi="Times New Roman" w:cs="Times New Roman"/>
          <w:sz w:val="24"/>
          <w:szCs w:val="24"/>
        </w:rPr>
        <w:t>), p</w:t>
      </w:r>
      <w:r w:rsidRPr="007A7294">
        <w:rPr>
          <w:rFonts w:ascii="Times New Roman" w:hAnsi="Times New Roman" w:cs="Times New Roman"/>
          <w:sz w:val="24"/>
          <w:szCs w:val="24"/>
        </w:rPr>
        <w:t xml:space="preserve">vz.: Pradžia 12.30 val. </w:t>
      </w:r>
    </w:p>
    <w:p w:rsidR="00F0788D" w:rsidRPr="007A7294" w:rsidRDefault="00F0788D" w:rsidP="009720C2">
      <w:pPr>
        <w:spacing w:after="0" w:line="240" w:lineRule="auto"/>
        <w:jc w:val="both"/>
        <w:rPr>
          <w:rFonts w:ascii="Times New Roman" w:hAnsi="Times New Roman" w:cs="Times New Roman"/>
          <w:sz w:val="24"/>
          <w:szCs w:val="24"/>
        </w:rPr>
      </w:pPr>
      <w:r w:rsidRPr="007A7294">
        <w:rPr>
          <w:rFonts w:ascii="Times New Roman" w:hAnsi="Times New Roman" w:cs="Times New Roman"/>
          <w:sz w:val="24"/>
          <w:szCs w:val="24"/>
        </w:rPr>
        <w:t>Kartais laikas žymimas valandas ir minutes atskiriant dvitaškiu, pvz.: Pradžia</w:t>
      </w:r>
      <w:r w:rsidR="009720C2" w:rsidRPr="007A7294">
        <w:rPr>
          <w:rFonts w:ascii="Times New Roman" w:hAnsi="Times New Roman" w:cs="Times New Roman"/>
          <w:sz w:val="24"/>
          <w:szCs w:val="24"/>
        </w:rPr>
        <w:t xml:space="preserve"> – 18:45.</w:t>
      </w:r>
    </w:p>
    <w:p w:rsidR="00F0788D" w:rsidRPr="007A7294" w:rsidRDefault="00F0788D" w:rsidP="009720C2">
      <w:pPr>
        <w:spacing w:after="0" w:line="240" w:lineRule="auto"/>
        <w:jc w:val="both"/>
        <w:rPr>
          <w:rFonts w:ascii="Times New Roman" w:hAnsi="Times New Roman" w:cs="Times New Roman"/>
          <w:sz w:val="24"/>
          <w:szCs w:val="24"/>
        </w:rPr>
      </w:pPr>
    </w:p>
    <w:p w:rsidR="00C07186" w:rsidRPr="007A7294" w:rsidRDefault="00F0788D" w:rsidP="00C07186">
      <w:pPr>
        <w:spacing w:after="0" w:line="240" w:lineRule="auto"/>
        <w:jc w:val="both"/>
        <w:rPr>
          <w:rFonts w:ascii="Times New Roman" w:hAnsi="Times New Roman" w:cs="Times New Roman"/>
          <w:sz w:val="24"/>
          <w:szCs w:val="24"/>
        </w:rPr>
      </w:pPr>
      <w:r w:rsidRPr="007A7294">
        <w:rPr>
          <w:rFonts w:ascii="Times New Roman" w:hAnsi="Times New Roman" w:cs="Times New Roman"/>
          <w:sz w:val="24"/>
          <w:szCs w:val="24"/>
        </w:rPr>
        <w:t xml:space="preserve">Kai nurodomas laikotarpis, vartojamas </w:t>
      </w:r>
      <w:r w:rsidR="00C07186" w:rsidRPr="007A7294">
        <w:rPr>
          <w:rFonts w:ascii="Times New Roman" w:hAnsi="Times New Roman" w:cs="Times New Roman"/>
          <w:sz w:val="24"/>
          <w:szCs w:val="24"/>
        </w:rPr>
        <w:t>vidutinio ilgio</w:t>
      </w:r>
      <w:r w:rsidR="009720C2" w:rsidRPr="007A7294">
        <w:rPr>
          <w:rFonts w:ascii="Times New Roman" w:hAnsi="Times New Roman" w:cs="Times New Roman"/>
          <w:sz w:val="24"/>
          <w:szCs w:val="24"/>
        </w:rPr>
        <w:t xml:space="preserve"> </w:t>
      </w:r>
      <w:r w:rsidRPr="007A7294">
        <w:rPr>
          <w:rFonts w:ascii="Times New Roman" w:hAnsi="Times New Roman" w:cs="Times New Roman"/>
          <w:b/>
          <w:sz w:val="24"/>
          <w:szCs w:val="24"/>
        </w:rPr>
        <w:t>brūkšnys</w:t>
      </w:r>
      <w:r w:rsidRPr="007A7294">
        <w:rPr>
          <w:rFonts w:ascii="Times New Roman" w:hAnsi="Times New Roman" w:cs="Times New Roman"/>
          <w:sz w:val="24"/>
          <w:szCs w:val="24"/>
        </w:rPr>
        <w:t xml:space="preserve"> (ne brūkšnelis), pvz.: 2017–2018 m. programa, rugsėjo 6–7 d., 14.00–17.00.</w:t>
      </w:r>
    </w:p>
    <w:p w:rsidR="005777BE" w:rsidRPr="007A7294" w:rsidRDefault="005777BE" w:rsidP="00C07186">
      <w:pPr>
        <w:spacing w:before="100" w:beforeAutospacing="1" w:after="100" w:afterAutospacing="1" w:line="360" w:lineRule="auto"/>
        <w:jc w:val="both"/>
        <w:rPr>
          <w:rFonts w:ascii="Times New Roman" w:hAnsi="Times New Roman" w:cs="Times New Roman"/>
          <w:sz w:val="24"/>
          <w:szCs w:val="24"/>
        </w:rPr>
      </w:pPr>
      <w:r w:rsidRPr="007A7294">
        <w:rPr>
          <w:rFonts w:ascii="Times New Roman" w:hAnsi="Times New Roman" w:cs="Times New Roman"/>
          <w:caps/>
          <w:sz w:val="24"/>
          <w:szCs w:val="24"/>
        </w:rPr>
        <w:t>Lietuviškų kabučių ir brūkšnių rašymas</w:t>
      </w:r>
    </w:p>
    <w:p w:rsidR="002D2F71" w:rsidRPr="007A7294" w:rsidRDefault="005777BE" w:rsidP="00C07186">
      <w:pPr>
        <w:spacing w:before="100" w:beforeAutospacing="1" w:after="100" w:afterAutospacing="1" w:line="360" w:lineRule="auto"/>
        <w:rPr>
          <w:rFonts w:ascii="Times New Roman" w:hAnsi="Times New Roman" w:cs="Times New Roman"/>
          <w:sz w:val="24"/>
          <w:szCs w:val="24"/>
        </w:rPr>
      </w:pPr>
      <w:r w:rsidRPr="007A7294">
        <w:rPr>
          <w:rFonts w:ascii="Times New Roman" w:hAnsi="Times New Roman" w:cs="Times New Roman"/>
          <w:sz w:val="24"/>
          <w:szCs w:val="24"/>
        </w:rPr>
        <w:t>Lietuviškos kabutės rašomos taip: „....“, atidaromos apačioje dviem mažais devynetukais</w:t>
      </w:r>
      <w:r w:rsidR="00C07186" w:rsidRPr="007A7294">
        <w:rPr>
          <w:rFonts w:ascii="Times New Roman" w:hAnsi="Times New Roman" w:cs="Times New Roman"/>
          <w:sz w:val="24"/>
          <w:szCs w:val="24"/>
        </w:rPr>
        <w:t xml:space="preserve"> </w:t>
      </w:r>
      <w:r w:rsidRPr="007A7294">
        <w:rPr>
          <w:rFonts w:ascii="Times New Roman" w:hAnsi="Times New Roman" w:cs="Times New Roman"/>
          <w:sz w:val="24"/>
          <w:szCs w:val="24"/>
        </w:rPr>
        <w:t xml:space="preserve">(„ – kodas </w:t>
      </w:r>
      <w:proofErr w:type="spellStart"/>
      <w:r w:rsidRPr="007A7294">
        <w:rPr>
          <w:rFonts w:ascii="Times New Roman" w:hAnsi="Times New Roman" w:cs="Times New Roman"/>
          <w:sz w:val="24"/>
          <w:szCs w:val="24"/>
        </w:rPr>
        <w:t>Alt</w:t>
      </w:r>
      <w:proofErr w:type="spellEnd"/>
      <w:r w:rsidRPr="007A7294">
        <w:rPr>
          <w:rFonts w:ascii="Times New Roman" w:hAnsi="Times New Roman" w:cs="Times New Roman"/>
          <w:sz w:val="24"/>
          <w:szCs w:val="24"/>
        </w:rPr>
        <w:t xml:space="preserve"> 0132</w:t>
      </w:r>
      <w:r w:rsidR="00D414BB" w:rsidRPr="007A7294">
        <w:rPr>
          <w:rFonts w:ascii="Times New Roman" w:hAnsi="Times New Roman" w:cs="Times New Roman"/>
          <w:sz w:val="24"/>
          <w:szCs w:val="24"/>
        </w:rPr>
        <w:t xml:space="preserve"> arba ALT+247</w:t>
      </w:r>
      <w:r w:rsidRPr="007A7294">
        <w:rPr>
          <w:rFonts w:ascii="Times New Roman" w:hAnsi="Times New Roman" w:cs="Times New Roman"/>
          <w:sz w:val="24"/>
          <w:szCs w:val="24"/>
        </w:rPr>
        <w:t xml:space="preserve">), uždaromos viršuje dviem mažais šešetukais (“ – kodas </w:t>
      </w:r>
      <w:proofErr w:type="spellStart"/>
      <w:r w:rsidRPr="007A7294">
        <w:rPr>
          <w:rFonts w:ascii="Times New Roman" w:hAnsi="Times New Roman" w:cs="Times New Roman"/>
          <w:sz w:val="24"/>
          <w:szCs w:val="24"/>
        </w:rPr>
        <w:t>Alt</w:t>
      </w:r>
      <w:proofErr w:type="spellEnd"/>
      <w:r w:rsidRPr="007A7294">
        <w:rPr>
          <w:rFonts w:ascii="Times New Roman" w:hAnsi="Times New Roman" w:cs="Times New Roman"/>
          <w:sz w:val="24"/>
          <w:szCs w:val="24"/>
        </w:rPr>
        <w:t xml:space="preserve"> 0147</w:t>
      </w:r>
      <w:r w:rsidR="00D414BB" w:rsidRPr="007A7294">
        <w:rPr>
          <w:rFonts w:ascii="Times New Roman" w:hAnsi="Times New Roman" w:cs="Times New Roman"/>
          <w:sz w:val="24"/>
          <w:szCs w:val="24"/>
        </w:rPr>
        <w:t xml:space="preserve"> arba ALT+242</w:t>
      </w:r>
      <w:r w:rsidRPr="007A7294">
        <w:rPr>
          <w:rFonts w:ascii="Times New Roman" w:hAnsi="Times New Roman" w:cs="Times New Roman"/>
          <w:sz w:val="24"/>
          <w:szCs w:val="24"/>
        </w:rPr>
        <w:t>), pvz.:</w:t>
      </w:r>
      <w:r w:rsidR="00C07186" w:rsidRPr="007A7294">
        <w:rPr>
          <w:rFonts w:ascii="Times New Roman" w:hAnsi="Times New Roman" w:cs="Times New Roman"/>
          <w:sz w:val="24"/>
          <w:szCs w:val="24"/>
        </w:rPr>
        <w:t xml:space="preserve"> </w:t>
      </w:r>
      <w:r w:rsidRPr="007A7294">
        <w:rPr>
          <w:rFonts w:ascii="Times New Roman" w:hAnsi="Times New Roman" w:cs="Times New Roman"/>
          <w:sz w:val="24"/>
          <w:szCs w:val="24"/>
        </w:rPr>
        <w:t>„Aušros“ gimnazija,  ne "Aušros" ar kitaip.</w:t>
      </w:r>
    </w:p>
    <w:p w:rsidR="002D2F71" w:rsidRPr="007A7294" w:rsidRDefault="005777BE" w:rsidP="002D2F71">
      <w:pPr>
        <w:spacing w:after="0" w:line="360" w:lineRule="auto"/>
        <w:jc w:val="both"/>
        <w:rPr>
          <w:rFonts w:ascii="Times New Roman" w:hAnsi="Times New Roman" w:cs="Times New Roman"/>
          <w:sz w:val="24"/>
          <w:szCs w:val="24"/>
        </w:rPr>
      </w:pPr>
      <w:r w:rsidRPr="007A7294">
        <w:rPr>
          <w:rFonts w:ascii="Times New Roman" w:hAnsi="Times New Roman" w:cs="Times New Roman"/>
          <w:sz w:val="24"/>
          <w:szCs w:val="24"/>
        </w:rPr>
        <w:t xml:space="preserve">Skirtinas vidutinio ilgio brūkšnys ( –) </w:t>
      </w:r>
      <w:r w:rsidR="002D2F71" w:rsidRPr="007A7294">
        <w:rPr>
          <w:rFonts w:ascii="Times New Roman" w:hAnsi="Times New Roman" w:cs="Times New Roman"/>
          <w:sz w:val="24"/>
          <w:szCs w:val="24"/>
        </w:rPr>
        <w:t>ir brūkšnelis (-)</w:t>
      </w:r>
      <w:r w:rsidRPr="007A7294">
        <w:rPr>
          <w:rFonts w:ascii="Times New Roman" w:hAnsi="Times New Roman" w:cs="Times New Roman"/>
          <w:sz w:val="24"/>
          <w:szCs w:val="24"/>
        </w:rPr>
        <w:t xml:space="preserve">. </w:t>
      </w:r>
    </w:p>
    <w:p w:rsidR="002D2F71" w:rsidRPr="007A7294" w:rsidRDefault="002D2F71" w:rsidP="002D2F71">
      <w:pPr>
        <w:spacing w:after="0" w:line="360" w:lineRule="auto"/>
        <w:jc w:val="both"/>
        <w:rPr>
          <w:rFonts w:ascii="Times New Roman" w:hAnsi="Times New Roman" w:cs="Times New Roman"/>
          <w:sz w:val="24"/>
          <w:szCs w:val="24"/>
        </w:rPr>
      </w:pPr>
      <w:r w:rsidRPr="007A7294">
        <w:rPr>
          <w:rFonts w:ascii="Times New Roman" w:hAnsi="Times New Roman" w:cs="Times New Roman"/>
          <w:sz w:val="24"/>
          <w:szCs w:val="24"/>
        </w:rPr>
        <w:t>Vidutinio ilgio brūkšnys rašomas tarp dviejų ar daugiau žodžių ar skaitmenų, žyminčių daiktų bei reiškinių vietos, laiko, kiekio, eilės ribas (pvz.: Traukinys Vilnius–Kaunas išvyks laiku. Lankytojai priimami 12.30–16.30 valandomis. Bibliotekoje lankausi 2–4 kartus per savaitę). Brūkšnys riboms žymėti gali būti rašomas be tarpų, ypač tarpai nepaliekami tarp ribas žyminčių skaitmenų.</w:t>
      </w:r>
    </w:p>
    <w:p w:rsidR="002D2F71" w:rsidRPr="007A7294" w:rsidRDefault="002D2F71" w:rsidP="002D2F71">
      <w:pPr>
        <w:spacing w:after="0" w:line="360" w:lineRule="auto"/>
        <w:jc w:val="both"/>
        <w:rPr>
          <w:rFonts w:ascii="Times New Roman" w:hAnsi="Times New Roman" w:cs="Times New Roman"/>
          <w:sz w:val="24"/>
          <w:szCs w:val="24"/>
        </w:rPr>
      </w:pPr>
      <w:r w:rsidRPr="007A7294">
        <w:rPr>
          <w:rFonts w:ascii="Times New Roman" w:hAnsi="Times New Roman" w:cs="Times New Roman"/>
          <w:sz w:val="24"/>
          <w:szCs w:val="24"/>
        </w:rPr>
        <w:t>Brūkšnį, jei naudojamės ne lietuviško standarto klaviatūra, galima surinkti Alt+0150.</w:t>
      </w:r>
    </w:p>
    <w:p w:rsidR="004B21B9" w:rsidRPr="007A7294" w:rsidRDefault="002D2F71" w:rsidP="00C07186">
      <w:pPr>
        <w:spacing w:before="100" w:beforeAutospacing="1" w:after="100" w:afterAutospacing="1" w:line="360" w:lineRule="auto"/>
        <w:rPr>
          <w:rFonts w:ascii="Times New Roman" w:hAnsi="Times New Roman" w:cs="Times New Roman"/>
          <w:sz w:val="24"/>
          <w:szCs w:val="24"/>
        </w:rPr>
      </w:pPr>
      <w:r w:rsidRPr="007A7294">
        <w:rPr>
          <w:rFonts w:ascii="Times New Roman" w:hAnsi="Times New Roman" w:cs="Times New Roman"/>
          <w:sz w:val="24"/>
          <w:szCs w:val="24"/>
        </w:rPr>
        <w:t>Brūkšnelis rašomas tarp dviejų (kartais ir daugiau) sintaksiškai lygiaverčių žodžių, nusakančių vieno daikto, reiškinio ar vienos ypatybės pavadinimą (pvz.: lopšelis-darželis, paskaita-koncertas ir kt.)</w:t>
      </w:r>
      <w:r w:rsidR="00F22189" w:rsidRPr="007A7294">
        <w:rPr>
          <w:rFonts w:ascii="Times New Roman" w:hAnsi="Times New Roman" w:cs="Times New Roman"/>
          <w:sz w:val="24"/>
          <w:szCs w:val="24"/>
        </w:rPr>
        <w:t>.</w:t>
      </w:r>
      <w:r w:rsidRPr="007A7294">
        <w:rPr>
          <w:rFonts w:ascii="Times New Roman" w:hAnsi="Times New Roman" w:cs="Times New Roman"/>
          <w:sz w:val="24"/>
          <w:szCs w:val="24"/>
        </w:rPr>
        <w:t xml:space="preserve"> </w:t>
      </w:r>
      <w:r w:rsidR="004B21B9" w:rsidRPr="007A7294">
        <w:rPr>
          <w:rFonts w:ascii="Times New Roman" w:hAnsi="Times New Roman" w:cs="Times New Roman"/>
          <w:sz w:val="24"/>
          <w:szCs w:val="24"/>
        </w:rPr>
        <w:t xml:space="preserve">Brūkšnelis </w:t>
      </w:r>
      <w:r w:rsidR="005777BE" w:rsidRPr="007A7294">
        <w:rPr>
          <w:rFonts w:ascii="Times New Roman" w:hAnsi="Times New Roman" w:cs="Times New Roman"/>
          <w:sz w:val="24"/>
          <w:szCs w:val="24"/>
        </w:rPr>
        <w:t>rašoma</w:t>
      </w:r>
      <w:r w:rsidR="00F22189" w:rsidRPr="007A7294">
        <w:rPr>
          <w:rFonts w:ascii="Times New Roman" w:hAnsi="Times New Roman" w:cs="Times New Roman"/>
          <w:sz w:val="24"/>
          <w:szCs w:val="24"/>
        </w:rPr>
        <w:t xml:space="preserve">s nurodant pašto kodą, pvz.: </w:t>
      </w:r>
      <w:r w:rsidRPr="007A7294">
        <w:rPr>
          <w:rFonts w:ascii="Times New Roman" w:hAnsi="Times New Roman" w:cs="Times New Roman"/>
          <w:sz w:val="24"/>
          <w:szCs w:val="24"/>
        </w:rPr>
        <w:t>LT-01001.</w:t>
      </w:r>
    </w:p>
    <w:p w:rsidR="004A27C1" w:rsidRPr="007A7294" w:rsidRDefault="004A27C1" w:rsidP="00C07186">
      <w:pPr>
        <w:spacing w:before="100" w:beforeAutospacing="1" w:after="100" w:afterAutospacing="1" w:line="360" w:lineRule="auto"/>
        <w:rPr>
          <w:rFonts w:ascii="Times New Roman" w:hAnsi="Times New Roman" w:cs="Times New Roman"/>
          <w:sz w:val="24"/>
          <w:szCs w:val="24"/>
        </w:rPr>
      </w:pPr>
    </w:p>
    <w:p w:rsidR="004A27C1" w:rsidRPr="007A7294" w:rsidRDefault="004A27C1" w:rsidP="00C07186">
      <w:pPr>
        <w:spacing w:before="100" w:beforeAutospacing="1" w:after="100" w:afterAutospacing="1" w:line="360" w:lineRule="auto"/>
        <w:rPr>
          <w:rFonts w:ascii="Times New Roman" w:hAnsi="Times New Roman" w:cs="Times New Roman"/>
          <w:sz w:val="24"/>
          <w:szCs w:val="24"/>
        </w:rPr>
      </w:pPr>
      <w:r w:rsidRPr="007A7294">
        <w:rPr>
          <w:rFonts w:ascii="Times New Roman" w:hAnsi="Times New Roman" w:cs="Times New Roman"/>
          <w:sz w:val="24"/>
          <w:szCs w:val="24"/>
        </w:rPr>
        <w:t>NAUDINGOS NUORODOS</w:t>
      </w:r>
    </w:p>
    <w:p w:rsidR="004A27C1" w:rsidRPr="007A7294" w:rsidRDefault="008E6599" w:rsidP="005F1BA0">
      <w:pPr>
        <w:spacing w:after="0" w:line="360" w:lineRule="auto"/>
        <w:rPr>
          <w:rFonts w:ascii="Times New Roman" w:hAnsi="Times New Roman" w:cs="Times New Roman"/>
          <w:sz w:val="24"/>
          <w:szCs w:val="24"/>
        </w:rPr>
      </w:pPr>
      <w:hyperlink r:id="rId9" w:history="1">
        <w:r w:rsidR="004A27C1" w:rsidRPr="007A7294">
          <w:rPr>
            <w:rStyle w:val="Hipersaitas"/>
            <w:rFonts w:ascii="Times New Roman" w:hAnsi="Times New Roman" w:cs="Times New Roman"/>
            <w:sz w:val="24"/>
            <w:szCs w:val="24"/>
          </w:rPr>
          <w:t>www.vlkk.lt/</w:t>
        </w:r>
      </w:hyperlink>
    </w:p>
    <w:p w:rsidR="004A27C1" w:rsidRPr="007A7294" w:rsidRDefault="008E6599" w:rsidP="005F1BA0">
      <w:pPr>
        <w:spacing w:after="0" w:line="360" w:lineRule="auto"/>
        <w:rPr>
          <w:rFonts w:ascii="Times New Roman" w:hAnsi="Times New Roman" w:cs="Times New Roman"/>
          <w:sz w:val="24"/>
          <w:szCs w:val="24"/>
        </w:rPr>
      </w:pPr>
      <w:hyperlink r:id="rId10" w:history="1">
        <w:r w:rsidR="004A27C1" w:rsidRPr="007A7294">
          <w:rPr>
            <w:rStyle w:val="Hipersaitas"/>
            <w:rFonts w:ascii="Times New Roman" w:hAnsi="Times New Roman" w:cs="Times New Roman"/>
            <w:sz w:val="24"/>
            <w:szCs w:val="24"/>
          </w:rPr>
          <w:t>http://www.vlkk.lt/konsultacijos</w:t>
        </w:r>
      </w:hyperlink>
    </w:p>
    <w:p w:rsidR="00526C1C" w:rsidRPr="007A7294" w:rsidRDefault="008E6599" w:rsidP="005F1BA0">
      <w:pPr>
        <w:spacing w:after="0" w:line="360" w:lineRule="auto"/>
        <w:rPr>
          <w:rFonts w:ascii="Times New Roman" w:hAnsi="Times New Roman" w:cs="Times New Roman"/>
          <w:sz w:val="24"/>
          <w:szCs w:val="24"/>
          <w:u w:val="single"/>
        </w:rPr>
      </w:pPr>
      <w:hyperlink r:id="rId11" w:history="1">
        <w:r w:rsidR="004A27C1" w:rsidRPr="007A7294">
          <w:rPr>
            <w:rStyle w:val="Hipersaitas"/>
            <w:rFonts w:ascii="Times New Roman" w:hAnsi="Times New Roman" w:cs="Times New Roman"/>
            <w:sz w:val="24"/>
            <w:szCs w:val="24"/>
          </w:rPr>
          <w:t>http://vki.lrv.lt/lt/didziuju-kalbos-klaidu-sarasas</w:t>
        </w:r>
      </w:hyperlink>
      <w:r w:rsidR="00526C1C" w:rsidRPr="007A7294">
        <w:rPr>
          <w:rFonts w:ascii="Times New Roman" w:hAnsi="Times New Roman" w:cs="Times New Roman"/>
          <w:sz w:val="24"/>
          <w:szCs w:val="24"/>
          <w:u w:val="single"/>
        </w:rPr>
        <w:t xml:space="preserve"> </w:t>
      </w:r>
    </w:p>
    <w:p w:rsidR="00526C1C" w:rsidRPr="007A7294" w:rsidRDefault="008E6599" w:rsidP="005F1BA0">
      <w:pPr>
        <w:spacing w:after="0" w:line="360" w:lineRule="auto"/>
        <w:rPr>
          <w:rFonts w:ascii="Times New Roman" w:hAnsi="Times New Roman" w:cs="Times New Roman"/>
          <w:sz w:val="24"/>
          <w:szCs w:val="24"/>
          <w:u w:val="single"/>
        </w:rPr>
      </w:pPr>
      <w:hyperlink r:id="rId12" w:history="1">
        <w:r w:rsidR="00526C1C" w:rsidRPr="007A7294">
          <w:rPr>
            <w:rStyle w:val="Hipersaitas"/>
            <w:rFonts w:ascii="Times New Roman" w:hAnsi="Times New Roman" w:cs="Times New Roman"/>
            <w:sz w:val="24"/>
            <w:szCs w:val="24"/>
          </w:rPr>
          <w:t>http://www.vlkk.lt/aktualiausios-temos/rasyba/sutrumpinimai</w:t>
        </w:r>
      </w:hyperlink>
    </w:p>
    <w:p w:rsidR="004A27C1" w:rsidRPr="007A7294" w:rsidRDefault="008E6599" w:rsidP="005F1BA0">
      <w:pPr>
        <w:spacing w:after="0" w:line="360" w:lineRule="auto"/>
        <w:rPr>
          <w:rFonts w:ascii="Times New Roman" w:hAnsi="Times New Roman" w:cs="Times New Roman"/>
          <w:sz w:val="24"/>
          <w:szCs w:val="24"/>
        </w:rPr>
      </w:pPr>
      <w:hyperlink r:id="rId13" w:history="1">
        <w:r w:rsidR="006D7EBC" w:rsidRPr="007A7294">
          <w:rPr>
            <w:rStyle w:val="Hipersaitas"/>
            <w:rFonts w:ascii="Times New Roman" w:hAnsi="Times New Roman" w:cs="Times New Roman"/>
            <w:sz w:val="24"/>
            <w:szCs w:val="24"/>
          </w:rPr>
          <w:t>http://lkiis.lki.lt/</w:t>
        </w:r>
      </w:hyperlink>
      <w:r w:rsidR="006D7EBC" w:rsidRPr="007A7294">
        <w:rPr>
          <w:rFonts w:ascii="Times New Roman" w:hAnsi="Times New Roman" w:cs="Times New Roman"/>
          <w:sz w:val="24"/>
          <w:szCs w:val="24"/>
        </w:rPr>
        <w:t xml:space="preserve"> </w:t>
      </w:r>
    </w:p>
    <w:p w:rsidR="006D7EBC" w:rsidRPr="007A7294" w:rsidRDefault="008E6599" w:rsidP="005F1BA0">
      <w:pPr>
        <w:spacing w:after="0" w:line="360" w:lineRule="auto"/>
        <w:rPr>
          <w:rFonts w:ascii="Times New Roman" w:hAnsi="Times New Roman" w:cs="Times New Roman"/>
          <w:sz w:val="24"/>
          <w:szCs w:val="24"/>
        </w:rPr>
      </w:pPr>
      <w:hyperlink r:id="rId14" w:history="1">
        <w:r w:rsidR="006D7EBC" w:rsidRPr="007A7294">
          <w:rPr>
            <w:rStyle w:val="Hipersaitas"/>
            <w:rFonts w:ascii="Times New Roman" w:hAnsi="Times New Roman" w:cs="Times New Roman"/>
            <w:sz w:val="24"/>
            <w:szCs w:val="24"/>
          </w:rPr>
          <w:t>http://www.lkz.lt/</w:t>
        </w:r>
      </w:hyperlink>
    </w:p>
    <w:p w:rsidR="006D7EBC" w:rsidRPr="007A7294" w:rsidRDefault="008E6599" w:rsidP="005F1BA0">
      <w:pPr>
        <w:spacing w:after="0" w:line="360" w:lineRule="auto"/>
        <w:rPr>
          <w:rFonts w:ascii="Times New Roman" w:hAnsi="Times New Roman" w:cs="Times New Roman"/>
          <w:sz w:val="24"/>
          <w:szCs w:val="24"/>
        </w:rPr>
      </w:pPr>
      <w:hyperlink r:id="rId15" w:history="1">
        <w:r w:rsidR="006D7EBC" w:rsidRPr="007A7294">
          <w:rPr>
            <w:rStyle w:val="Hipersaitas"/>
            <w:rFonts w:ascii="Times New Roman" w:hAnsi="Times New Roman" w:cs="Times New Roman"/>
            <w:sz w:val="24"/>
            <w:szCs w:val="24"/>
          </w:rPr>
          <w:t>http://kanceliariniaipatarimai.lki.lt/</w:t>
        </w:r>
      </w:hyperlink>
    </w:p>
    <w:p w:rsidR="004A5B2E" w:rsidRPr="007A7294" w:rsidRDefault="008E6599" w:rsidP="005F1BA0">
      <w:pPr>
        <w:spacing w:after="0" w:line="360" w:lineRule="auto"/>
        <w:rPr>
          <w:rFonts w:ascii="Times New Roman" w:hAnsi="Times New Roman" w:cs="Times New Roman"/>
          <w:sz w:val="24"/>
          <w:szCs w:val="24"/>
        </w:rPr>
      </w:pPr>
      <w:hyperlink r:id="rId16" w:history="1">
        <w:r w:rsidR="006D7EBC" w:rsidRPr="007A7294">
          <w:rPr>
            <w:rStyle w:val="Hipersaitas"/>
            <w:rFonts w:ascii="Times New Roman" w:hAnsi="Times New Roman" w:cs="Times New Roman"/>
            <w:sz w:val="24"/>
            <w:szCs w:val="24"/>
          </w:rPr>
          <w:t>www.kalbosnamai.lt/</w:t>
        </w:r>
      </w:hyperlink>
    </w:p>
    <w:p w:rsidR="004A5B2E" w:rsidRPr="007A7294" w:rsidRDefault="008E6599" w:rsidP="005F1BA0">
      <w:pPr>
        <w:spacing w:after="0" w:line="360" w:lineRule="auto"/>
        <w:rPr>
          <w:rFonts w:ascii="Times New Roman" w:hAnsi="Times New Roman" w:cs="Times New Roman"/>
          <w:sz w:val="24"/>
          <w:szCs w:val="24"/>
        </w:rPr>
      </w:pPr>
      <w:hyperlink r:id="rId17" w:history="1">
        <w:r w:rsidR="004A5B2E" w:rsidRPr="007A7294">
          <w:rPr>
            <w:rStyle w:val="Hipersaitas"/>
            <w:rFonts w:ascii="Times New Roman" w:hAnsi="Times New Roman" w:cs="Times New Roman"/>
            <w:sz w:val="24"/>
            <w:szCs w:val="24"/>
          </w:rPr>
          <w:t>http://donelaitis.vdu.lt/main.php?id=4&amp;nr=9_1</w:t>
        </w:r>
      </w:hyperlink>
      <w:r w:rsidR="004A5B2E" w:rsidRPr="007A7294">
        <w:rPr>
          <w:rFonts w:ascii="Times New Roman" w:hAnsi="Times New Roman" w:cs="Times New Roman"/>
          <w:sz w:val="24"/>
          <w:szCs w:val="24"/>
        </w:rPr>
        <w:t xml:space="preserve">  (Kompiuterinės lingvistikos centras)</w:t>
      </w:r>
    </w:p>
    <w:p w:rsidR="004A5B2E" w:rsidRPr="007A7294" w:rsidRDefault="008E6599" w:rsidP="005F1BA0">
      <w:pPr>
        <w:spacing w:after="0" w:line="360" w:lineRule="auto"/>
        <w:rPr>
          <w:rFonts w:ascii="Times New Roman" w:hAnsi="Times New Roman" w:cs="Times New Roman"/>
          <w:sz w:val="24"/>
          <w:szCs w:val="24"/>
        </w:rPr>
      </w:pPr>
      <w:hyperlink r:id="rId18" w:history="1">
        <w:r w:rsidR="004A5B2E" w:rsidRPr="007A7294">
          <w:rPr>
            <w:rStyle w:val="Hipersaitas"/>
            <w:rFonts w:ascii="Times New Roman" w:hAnsi="Times New Roman" w:cs="Times New Roman"/>
            <w:sz w:val="24"/>
            <w:szCs w:val="24"/>
          </w:rPr>
          <w:t>http://kirtis.info</w:t>
        </w:r>
      </w:hyperlink>
    </w:p>
    <w:p w:rsidR="005F1BA0" w:rsidRPr="007A7294" w:rsidRDefault="005F1BA0" w:rsidP="004A5B2E">
      <w:pPr>
        <w:spacing w:before="100" w:beforeAutospacing="1" w:after="100" w:afterAutospacing="1" w:line="360" w:lineRule="auto"/>
        <w:rPr>
          <w:rFonts w:ascii="Times New Roman" w:hAnsi="Times New Roman" w:cs="Times New Roman"/>
          <w:i/>
          <w:sz w:val="24"/>
          <w:szCs w:val="24"/>
        </w:rPr>
      </w:pPr>
    </w:p>
    <w:p w:rsidR="005F1BA0" w:rsidRPr="007A7294" w:rsidRDefault="005F1BA0" w:rsidP="004A5B2E">
      <w:pPr>
        <w:spacing w:before="100" w:beforeAutospacing="1" w:after="100" w:afterAutospacing="1" w:line="360" w:lineRule="auto"/>
        <w:rPr>
          <w:rFonts w:ascii="Times New Roman" w:hAnsi="Times New Roman" w:cs="Times New Roman"/>
          <w:i/>
          <w:sz w:val="24"/>
          <w:szCs w:val="24"/>
        </w:rPr>
      </w:pPr>
    </w:p>
    <w:p w:rsidR="00600189" w:rsidRPr="007A7294" w:rsidRDefault="00600189" w:rsidP="00600189">
      <w:pPr>
        <w:spacing w:before="100" w:beforeAutospacing="1" w:after="100" w:afterAutospacing="1" w:line="360" w:lineRule="auto"/>
        <w:rPr>
          <w:rFonts w:ascii="Times New Roman" w:hAnsi="Times New Roman" w:cs="Times New Roman"/>
          <w:i/>
          <w:sz w:val="24"/>
          <w:szCs w:val="24"/>
        </w:rPr>
      </w:pPr>
    </w:p>
    <w:p w:rsidR="00600189" w:rsidRPr="007A7294" w:rsidRDefault="00600189" w:rsidP="00600189">
      <w:pPr>
        <w:spacing w:before="100" w:beforeAutospacing="1" w:after="100" w:afterAutospacing="1" w:line="360" w:lineRule="auto"/>
        <w:rPr>
          <w:rFonts w:ascii="Times New Roman" w:hAnsi="Times New Roman" w:cs="Times New Roman"/>
          <w:sz w:val="24"/>
          <w:szCs w:val="24"/>
        </w:rPr>
      </w:pPr>
    </w:p>
    <w:p w:rsidR="00047D40" w:rsidRPr="007A7294" w:rsidRDefault="00047D40" w:rsidP="00600189">
      <w:pPr>
        <w:spacing w:before="100" w:beforeAutospacing="1" w:after="100" w:afterAutospacing="1" w:line="360" w:lineRule="auto"/>
        <w:rPr>
          <w:rFonts w:ascii="Times New Roman" w:hAnsi="Times New Roman" w:cs="Times New Roman"/>
          <w:i/>
          <w:sz w:val="24"/>
          <w:szCs w:val="24"/>
        </w:rPr>
      </w:pPr>
      <w:r w:rsidRPr="007A7294">
        <w:rPr>
          <w:rFonts w:ascii="Times New Roman" w:hAnsi="Times New Roman" w:cs="Times New Roman"/>
          <w:sz w:val="24"/>
          <w:szCs w:val="24"/>
        </w:rPr>
        <w:t>DAŽNIAUSIOS KALBOS KLAIDOS</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*apmokamos (= mokamos) atostogos</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apmokėti (= sumokėti, užmokėti) už darbą</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*apspręsti (= lemti)</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 xml:space="preserve">*atstovauti gimnaziją (= gimnazijai) </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baiginėti (= būti bebaigiančiam)</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*dalyvauti trijose (= trejose) varžybose</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*du tūkstantis (</w:t>
      </w:r>
      <w:r w:rsidRPr="007A7294">
        <w:rPr>
          <w:rFonts w:ascii="Times New Roman" w:hAnsi="Times New Roman" w:cs="Times New Roman"/>
          <w:sz w:val="24"/>
          <w:szCs w:val="24"/>
          <w:lang w:val="en-US"/>
        </w:rPr>
        <w:t>=</w:t>
      </w:r>
      <w:r w:rsidRPr="007A7294">
        <w:rPr>
          <w:rFonts w:ascii="Times New Roman" w:hAnsi="Times New Roman" w:cs="Times New Roman"/>
          <w:sz w:val="24"/>
          <w:szCs w:val="24"/>
        </w:rPr>
        <w:t xml:space="preserve"> tūkstančiai)</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*eilė (= daug, keletas) klausimų</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*gautis (= išeiti, atsitikti, pasidaryti, būti)</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išsireikšti (= pasakyti, suformuluoti, išdėstyti)</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*įtakoti (= turėti įtakos)</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 xml:space="preserve">jeigu kalbėti (= jeigu kalbėsime; jeigu kalbėtume; kalbant) tiksliau... </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*kabinetas blogame stovyje (= blogos būklės)</w:t>
      </w:r>
    </w:p>
    <w:p w:rsidR="00B71F1C" w:rsidRPr="007A7294" w:rsidRDefault="00B71F1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*kaip nekeista (= kad ir keista; nors ir keista; keista)</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kaip taisyklė (= paprastai, dažniausiai)</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*kalba eina (= kalbama, kalbame)</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kas liečia (= o dėl, dėl)</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kažkas tai (= kažkas)</w:t>
      </w:r>
    </w:p>
    <w:p w:rsidR="006A540E"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kažkur tai (= kažkur, kažin kur, iš dalies, apie, maždaug, apytikriai)</w:t>
      </w:r>
    </w:p>
    <w:p w:rsidR="00B71F1C" w:rsidRPr="007A7294" w:rsidRDefault="00B71F1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*klaidų buvo palyginus (= palyginti) nedaug</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*klausimą aptarsime paskutinėje eilėje (= paskutinį, paskiausiai, pabaigoje)</w:t>
      </w:r>
    </w:p>
    <w:p w:rsidR="006A540E" w:rsidRPr="007A7294" w:rsidRDefault="006A540E"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*kreipkitės pas (= į) pavaduotoją</w:t>
      </w:r>
    </w:p>
    <w:p w:rsidR="00047D40"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B71F1C" w:rsidRPr="007A7294">
        <w:rPr>
          <w:rFonts w:ascii="Times New Roman" w:hAnsi="Times New Roman" w:cs="Times New Roman"/>
          <w:sz w:val="24"/>
          <w:szCs w:val="24"/>
        </w:rPr>
        <w:t>pagrinde (= apskritai, iš esmės)</w:t>
      </w:r>
    </w:p>
    <w:p w:rsidR="00B71F1C" w:rsidRPr="007A7294" w:rsidRDefault="00B71F1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proofErr w:type="spellStart"/>
      <w:r w:rsidRPr="007A7294">
        <w:rPr>
          <w:rFonts w:ascii="Times New Roman" w:hAnsi="Times New Roman" w:cs="Times New Roman"/>
          <w:sz w:val="24"/>
          <w:szCs w:val="24"/>
        </w:rPr>
        <w:t>papkė</w:t>
      </w:r>
      <w:proofErr w:type="spellEnd"/>
      <w:r w:rsidRPr="007A7294">
        <w:rPr>
          <w:rFonts w:ascii="Times New Roman" w:hAnsi="Times New Roman" w:cs="Times New Roman"/>
          <w:sz w:val="24"/>
          <w:szCs w:val="24"/>
        </w:rPr>
        <w:t xml:space="preserve"> (= aplankas, aplankalas, segtuvas)</w:t>
      </w:r>
    </w:p>
    <w:p w:rsidR="00B71F1C" w:rsidRPr="007A7294" w:rsidRDefault="00B71F1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*pas ką yra klausimų (= kas turi klausimų; kas norėtų paklausti)?</w:t>
      </w:r>
    </w:p>
    <w:p w:rsidR="00B71F1C" w:rsidRPr="007A7294" w:rsidRDefault="00B71F1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*pilnai (= visiškai, galutinai) atsakyti</w:t>
      </w:r>
    </w:p>
    <w:p w:rsidR="00B71F1C"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B71F1C" w:rsidRPr="007A7294">
        <w:rPr>
          <w:rFonts w:ascii="Times New Roman" w:hAnsi="Times New Roman" w:cs="Times New Roman"/>
          <w:sz w:val="24"/>
          <w:szCs w:val="24"/>
        </w:rPr>
        <w:t>pilnos sudėties (= visa) komisija</w:t>
      </w:r>
    </w:p>
    <w:p w:rsidR="00B71F1C"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B71F1C" w:rsidRPr="007A7294">
        <w:rPr>
          <w:rFonts w:ascii="Times New Roman" w:hAnsi="Times New Roman" w:cs="Times New Roman"/>
          <w:sz w:val="24"/>
          <w:szCs w:val="24"/>
        </w:rPr>
        <w:t>prabalsuoti (= balsuoti, pabalsuoti, nubalsuoti, baigti balsuoti)</w:t>
      </w:r>
    </w:p>
    <w:p w:rsidR="00B71F1C"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proofErr w:type="spellStart"/>
      <w:r w:rsidR="00B71F1C" w:rsidRPr="007A7294">
        <w:rPr>
          <w:rFonts w:ascii="Times New Roman" w:hAnsi="Times New Roman" w:cs="Times New Roman"/>
          <w:sz w:val="24"/>
          <w:szCs w:val="24"/>
        </w:rPr>
        <w:t>prailgintojas</w:t>
      </w:r>
      <w:proofErr w:type="spellEnd"/>
      <w:r w:rsidR="00B71F1C" w:rsidRPr="007A7294">
        <w:rPr>
          <w:rFonts w:ascii="Times New Roman" w:hAnsi="Times New Roman" w:cs="Times New Roman"/>
          <w:sz w:val="24"/>
          <w:szCs w:val="24"/>
        </w:rPr>
        <w:t xml:space="preserve"> (= </w:t>
      </w:r>
      <w:proofErr w:type="spellStart"/>
      <w:r w:rsidR="00B71F1C" w:rsidRPr="007A7294">
        <w:rPr>
          <w:rFonts w:ascii="Times New Roman" w:hAnsi="Times New Roman" w:cs="Times New Roman"/>
          <w:sz w:val="24"/>
          <w:szCs w:val="24"/>
        </w:rPr>
        <w:t>ilgintuvas</w:t>
      </w:r>
      <w:proofErr w:type="spellEnd"/>
      <w:r w:rsidR="00B71F1C" w:rsidRPr="007A7294">
        <w:rPr>
          <w:rFonts w:ascii="Times New Roman" w:hAnsi="Times New Roman" w:cs="Times New Roman"/>
          <w:sz w:val="24"/>
          <w:szCs w:val="24"/>
        </w:rPr>
        <w:t>, ilginamasis laidas)</w:t>
      </w:r>
    </w:p>
    <w:p w:rsidR="00B71F1C"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B71F1C" w:rsidRPr="007A7294">
        <w:rPr>
          <w:rFonts w:ascii="Times New Roman" w:hAnsi="Times New Roman" w:cs="Times New Roman"/>
          <w:sz w:val="24"/>
          <w:szCs w:val="24"/>
        </w:rPr>
        <w:t>pravesti (= pervesti) pinigus</w:t>
      </w:r>
    </w:p>
    <w:p w:rsidR="00B71F1C"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lastRenderedPageBreak/>
        <w:t>*</w:t>
      </w:r>
      <w:r w:rsidR="00B71F1C" w:rsidRPr="007A7294">
        <w:rPr>
          <w:rFonts w:ascii="Times New Roman" w:hAnsi="Times New Roman" w:cs="Times New Roman"/>
          <w:sz w:val="24"/>
          <w:szCs w:val="24"/>
        </w:rPr>
        <w:t>prieiti išvados (= išvadą, prie išvados)</w:t>
      </w:r>
    </w:p>
    <w:p w:rsidR="00047D40"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proofErr w:type="spellStart"/>
      <w:r w:rsidR="00047D40" w:rsidRPr="007A7294">
        <w:rPr>
          <w:rFonts w:ascii="Times New Roman" w:hAnsi="Times New Roman" w:cs="Times New Roman"/>
          <w:sz w:val="24"/>
          <w:szCs w:val="24"/>
        </w:rPr>
        <w:t>printeris</w:t>
      </w:r>
      <w:proofErr w:type="spellEnd"/>
      <w:r w:rsidR="00047D40" w:rsidRPr="007A7294">
        <w:rPr>
          <w:rFonts w:ascii="Times New Roman" w:hAnsi="Times New Roman" w:cs="Times New Roman"/>
          <w:sz w:val="24"/>
          <w:szCs w:val="24"/>
        </w:rPr>
        <w:t xml:space="preserve"> (= spausdintuvas)</w:t>
      </w:r>
    </w:p>
    <w:p w:rsidR="00047D40" w:rsidRPr="007A7294" w:rsidRDefault="004A51D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B71F1C" w:rsidRPr="007A7294">
        <w:rPr>
          <w:rFonts w:ascii="Times New Roman" w:hAnsi="Times New Roman" w:cs="Times New Roman"/>
          <w:sz w:val="24"/>
          <w:szCs w:val="24"/>
        </w:rPr>
        <w:t>projektas pateiktas svarstymui (= svarstyti)</w:t>
      </w:r>
    </w:p>
    <w:p w:rsidR="00461727"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*randasi (= yra) kabinete</w:t>
      </w:r>
    </w:p>
    <w:p w:rsidR="00461727" w:rsidRPr="007A7294" w:rsidRDefault="004A51D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461727" w:rsidRPr="007A7294">
        <w:rPr>
          <w:rFonts w:ascii="Times New Roman" w:hAnsi="Times New Roman" w:cs="Times New Roman"/>
          <w:sz w:val="24"/>
          <w:szCs w:val="24"/>
        </w:rPr>
        <w:t>reikalas tame (= tas)</w:t>
      </w:r>
    </w:p>
    <w:p w:rsidR="00461727"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*sąraše buvo pirmuoju (= pirmasis)</w:t>
      </w:r>
    </w:p>
    <w:p w:rsidR="00047D40"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*stovis (= būklė)</w:t>
      </w:r>
    </w:p>
    <w:p w:rsidR="00461727" w:rsidRPr="007A7294" w:rsidRDefault="004A51DC"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461727" w:rsidRPr="007A7294">
        <w:rPr>
          <w:rFonts w:ascii="Times New Roman" w:hAnsi="Times New Roman" w:cs="Times New Roman"/>
          <w:sz w:val="24"/>
          <w:szCs w:val="24"/>
        </w:rPr>
        <w:t>sudalyvauti (= dalyvauti, padalyvauti)</w:t>
      </w:r>
    </w:p>
    <w:p w:rsidR="00047D40"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*sutartis sudaroma penkiems (= penkeriems) metams</w:t>
      </w:r>
    </w:p>
    <w:p w:rsidR="00461727"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*šiai dienai (= iki šios dienos) rezultatai dar nepatikslinti</w:t>
      </w:r>
    </w:p>
    <w:p w:rsidR="00461727"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*tai ne mano kompetencijoje (= kompetencija, nepriklauso mano kompetencijai)</w:t>
      </w:r>
    </w:p>
    <w:p w:rsidR="00047D40"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*tuo pačiu (= kartu) pasiūlyti...</w:t>
      </w:r>
    </w:p>
    <w:p w:rsidR="00047D40" w:rsidRPr="007A7294" w:rsidRDefault="00461727"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 xml:space="preserve">* </w:t>
      </w:r>
      <w:r w:rsidR="004F2F50" w:rsidRPr="007A7294">
        <w:rPr>
          <w:rFonts w:ascii="Times New Roman" w:hAnsi="Times New Roman" w:cs="Times New Roman"/>
          <w:sz w:val="24"/>
          <w:szCs w:val="24"/>
        </w:rPr>
        <w:t>virš šimto (= daugiau kaip (negu, nekaip, nei) šimtą; šimtą su viršum; per šimtą)</w:t>
      </w:r>
    </w:p>
    <w:p w:rsidR="00047D40" w:rsidRPr="007A7294" w:rsidRDefault="00600189"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626143" w:rsidRPr="007A7294">
        <w:rPr>
          <w:rFonts w:ascii="Times New Roman" w:hAnsi="Times New Roman" w:cs="Times New Roman"/>
          <w:sz w:val="24"/>
          <w:szCs w:val="24"/>
        </w:rPr>
        <w:t>viskas tvarkoje (= sutvarkyta, parengta</w:t>
      </w:r>
      <w:r w:rsidRPr="007A7294">
        <w:rPr>
          <w:rFonts w:ascii="Times New Roman" w:hAnsi="Times New Roman" w:cs="Times New Roman"/>
          <w:sz w:val="24"/>
          <w:szCs w:val="24"/>
        </w:rPr>
        <w:t>)</w:t>
      </w:r>
    </w:p>
    <w:p w:rsidR="00047D40" w:rsidRPr="007A7294" w:rsidRDefault="00600189" w:rsidP="00600189">
      <w:pPr>
        <w:spacing w:after="0" w:line="360" w:lineRule="auto"/>
        <w:rPr>
          <w:rFonts w:ascii="Times New Roman" w:hAnsi="Times New Roman" w:cs="Times New Roman"/>
          <w:sz w:val="24"/>
          <w:szCs w:val="24"/>
        </w:rPr>
      </w:pPr>
      <w:r w:rsidRPr="007A7294">
        <w:rPr>
          <w:rFonts w:ascii="Times New Roman" w:hAnsi="Times New Roman" w:cs="Times New Roman"/>
          <w:sz w:val="24"/>
          <w:szCs w:val="24"/>
        </w:rPr>
        <w:t>*</w:t>
      </w:r>
      <w:r w:rsidR="00461727" w:rsidRPr="007A7294">
        <w:rPr>
          <w:rFonts w:ascii="Times New Roman" w:hAnsi="Times New Roman" w:cs="Times New Roman"/>
          <w:sz w:val="24"/>
          <w:szCs w:val="24"/>
        </w:rPr>
        <w:t>žinoti (= išmanyti) įstatymus</w:t>
      </w:r>
    </w:p>
    <w:p w:rsidR="005A2787" w:rsidRPr="007A7294" w:rsidRDefault="005A2787" w:rsidP="006063B4">
      <w:pPr>
        <w:rPr>
          <w:rFonts w:ascii="Times New Roman" w:hAnsi="Times New Roman" w:cs="Times New Roman"/>
          <w:sz w:val="24"/>
          <w:szCs w:val="24"/>
        </w:rPr>
      </w:pPr>
      <w:r w:rsidRPr="007A7294">
        <w:rPr>
          <w:rFonts w:ascii="Times New Roman" w:hAnsi="Times New Roman" w:cs="Times New Roman"/>
          <w:sz w:val="24"/>
          <w:szCs w:val="24"/>
        </w:rPr>
        <w:t>**</w:t>
      </w:r>
      <w:r w:rsidR="006A540E" w:rsidRPr="007A7294">
        <w:rPr>
          <w:rFonts w:ascii="Times New Roman" w:hAnsi="Times New Roman" w:cs="Times New Roman"/>
          <w:sz w:val="24"/>
          <w:szCs w:val="24"/>
        </w:rPr>
        <w:t>*</w:t>
      </w:r>
    </w:p>
    <w:p w:rsidR="005A2787" w:rsidRPr="007A7294" w:rsidRDefault="005A2787" w:rsidP="006063B4">
      <w:pPr>
        <w:rPr>
          <w:rFonts w:ascii="Times New Roman" w:hAnsi="Times New Roman" w:cs="Times New Roman"/>
          <w:sz w:val="24"/>
          <w:szCs w:val="24"/>
        </w:rPr>
        <w:sectPr w:rsidR="005A2787" w:rsidRPr="007A7294" w:rsidSect="00F0788D">
          <w:footerReference w:type="default" r:id="rId19"/>
          <w:pgSz w:w="11906" w:h="16838"/>
          <w:pgMar w:top="1134" w:right="567" w:bottom="1134" w:left="1701" w:header="567" w:footer="567" w:gutter="0"/>
          <w:cols w:space="1296"/>
          <w:docGrid w:linePitch="360"/>
        </w:sectPr>
      </w:pPr>
      <w:r w:rsidRPr="007A7294">
        <w:rPr>
          <w:rFonts w:ascii="Times New Roman" w:hAnsi="Times New Roman" w:cs="Times New Roman"/>
          <w:sz w:val="24"/>
          <w:szCs w:val="24"/>
        </w:rPr>
        <w:t>Pasirašant raštą</w:t>
      </w:r>
      <w:r w:rsidR="00600189" w:rsidRPr="007A7294">
        <w:rPr>
          <w:rFonts w:ascii="Times New Roman" w:hAnsi="Times New Roman" w:cs="Times New Roman"/>
          <w:sz w:val="24"/>
          <w:szCs w:val="24"/>
        </w:rPr>
        <w:t>,</w:t>
      </w:r>
      <w:r w:rsidRPr="007A7294">
        <w:rPr>
          <w:rFonts w:ascii="Times New Roman" w:hAnsi="Times New Roman" w:cs="Times New Roman"/>
          <w:sz w:val="24"/>
          <w:szCs w:val="24"/>
        </w:rPr>
        <w:t xml:space="preserve"> </w:t>
      </w:r>
      <w:r w:rsidRPr="007A7294">
        <w:rPr>
          <w:rFonts w:ascii="Times New Roman" w:hAnsi="Times New Roman" w:cs="Times New Roman"/>
          <w:b/>
          <w:sz w:val="24"/>
          <w:szCs w:val="24"/>
        </w:rPr>
        <w:t>kablelio po „pagarbiai“, „su pagarba“ nereikia</w:t>
      </w:r>
      <w:r w:rsidRPr="007A7294">
        <w:rPr>
          <w:rFonts w:ascii="Times New Roman" w:hAnsi="Times New Roman" w:cs="Times New Roman"/>
          <w:sz w:val="24"/>
          <w:szCs w:val="24"/>
        </w:rPr>
        <w:t>, tai angliškos skyrybos įtaka. Lietuviškame tekste po žodžių „s</w:t>
      </w:r>
      <w:r w:rsidR="00600189" w:rsidRPr="007A7294">
        <w:rPr>
          <w:rFonts w:ascii="Times New Roman" w:hAnsi="Times New Roman" w:cs="Times New Roman"/>
          <w:sz w:val="24"/>
          <w:szCs w:val="24"/>
        </w:rPr>
        <w:t>u pagarba“, „pagarbiai“ nededame</w:t>
      </w:r>
      <w:r w:rsidRPr="007A7294">
        <w:rPr>
          <w:rFonts w:ascii="Times New Roman" w:hAnsi="Times New Roman" w:cs="Times New Roman"/>
          <w:sz w:val="24"/>
          <w:szCs w:val="24"/>
        </w:rPr>
        <w:t xml:space="preserve"> jokio skyrybos ženklo. Pateisinamas čia galėtų būti tik brūkšnys, rašomas dėl didesnės ekspresijos.</w:t>
      </w:r>
    </w:p>
    <w:p w:rsidR="00600189" w:rsidRDefault="00600189" w:rsidP="00600189">
      <w:pPr>
        <w:spacing w:before="100" w:beforeAutospacing="1" w:after="100" w:afterAutospacing="1" w:line="360" w:lineRule="auto"/>
        <w:rPr>
          <w:i/>
        </w:rPr>
      </w:pPr>
    </w:p>
    <w:p w:rsidR="00600189" w:rsidRDefault="00600189" w:rsidP="00600189">
      <w:pPr>
        <w:spacing w:before="100" w:beforeAutospacing="1" w:after="100" w:afterAutospacing="1" w:line="360" w:lineRule="auto"/>
        <w:rPr>
          <w:i/>
        </w:rPr>
      </w:pPr>
    </w:p>
    <w:p w:rsidR="00600189" w:rsidRPr="007A7294" w:rsidRDefault="00600189" w:rsidP="00600189">
      <w:pPr>
        <w:spacing w:before="100" w:beforeAutospacing="1" w:after="100" w:afterAutospacing="1" w:line="360" w:lineRule="auto"/>
        <w:rPr>
          <w:rFonts w:ascii="Times New Roman" w:hAnsi="Times New Roman" w:cs="Times New Roman"/>
          <w:i/>
        </w:rPr>
      </w:pPr>
      <w:r w:rsidRPr="007A7294">
        <w:rPr>
          <w:rFonts w:ascii="Times New Roman" w:hAnsi="Times New Roman" w:cs="Times New Roman"/>
          <w:i/>
        </w:rPr>
        <w:t>Parengė lietuvių kalbos metodinė grupė</w:t>
      </w:r>
    </w:p>
    <w:p w:rsidR="005777BE" w:rsidRDefault="005777BE" w:rsidP="006063B4"/>
    <w:sectPr w:rsidR="005777BE" w:rsidSect="004B21B9">
      <w:type w:val="continuous"/>
      <w:pgSz w:w="11906" w:h="16838"/>
      <w:pgMar w:top="1701" w:right="567" w:bottom="1134" w:left="1701" w:header="567" w:footer="567" w:gutter="0"/>
      <w:cols w:num="2"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99" w:rsidRDefault="008E6599" w:rsidP="007A7294">
      <w:pPr>
        <w:spacing w:after="0" w:line="240" w:lineRule="auto"/>
      </w:pPr>
      <w:r>
        <w:separator/>
      </w:r>
    </w:p>
  </w:endnote>
  <w:endnote w:type="continuationSeparator" w:id="0">
    <w:p w:rsidR="008E6599" w:rsidRDefault="008E6599" w:rsidP="007A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17807"/>
      <w:docPartObj>
        <w:docPartGallery w:val="Page Numbers (Bottom of Page)"/>
        <w:docPartUnique/>
      </w:docPartObj>
    </w:sdtPr>
    <w:sdtEndPr/>
    <w:sdtContent>
      <w:p w:rsidR="007A7294" w:rsidRDefault="007A7294">
        <w:pPr>
          <w:pStyle w:val="Porat"/>
          <w:jc w:val="right"/>
        </w:pPr>
        <w:r>
          <w:fldChar w:fldCharType="begin"/>
        </w:r>
        <w:r>
          <w:instrText>PAGE   \* MERGEFORMAT</w:instrText>
        </w:r>
        <w:r>
          <w:fldChar w:fldCharType="separate"/>
        </w:r>
        <w:r w:rsidR="00F44731">
          <w:rPr>
            <w:noProof/>
          </w:rPr>
          <w:t>1</w:t>
        </w:r>
        <w:r>
          <w:fldChar w:fldCharType="end"/>
        </w:r>
      </w:p>
    </w:sdtContent>
  </w:sdt>
  <w:p w:rsidR="007A7294" w:rsidRDefault="007A72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99" w:rsidRDefault="008E6599" w:rsidP="007A7294">
      <w:pPr>
        <w:spacing w:after="0" w:line="240" w:lineRule="auto"/>
      </w:pPr>
      <w:r>
        <w:separator/>
      </w:r>
    </w:p>
  </w:footnote>
  <w:footnote w:type="continuationSeparator" w:id="0">
    <w:p w:rsidR="008E6599" w:rsidRDefault="008E6599" w:rsidP="007A7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36A4"/>
    <w:multiLevelType w:val="hybridMultilevel"/>
    <w:tmpl w:val="45CE3F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07A257D"/>
    <w:multiLevelType w:val="hybridMultilevel"/>
    <w:tmpl w:val="6142AFE4"/>
    <w:lvl w:ilvl="0" w:tplc="B00664B2">
      <w:start w:val="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B4"/>
    <w:rsid w:val="00047D40"/>
    <w:rsid w:val="00081496"/>
    <w:rsid w:val="000854FF"/>
    <w:rsid w:val="001A71D8"/>
    <w:rsid w:val="001D0173"/>
    <w:rsid w:val="00262F4B"/>
    <w:rsid w:val="002D2F71"/>
    <w:rsid w:val="0033449D"/>
    <w:rsid w:val="00387663"/>
    <w:rsid w:val="003A40CF"/>
    <w:rsid w:val="003A5AFE"/>
    <w:rsid w:val="00443961"/>
    <w:rsid w:val="00461727"/>
    <w:rsid w:val="004A19BC"/>
    <w:rsid w:val="004A27C1"/>
    <w:rsid w:val="004A51DC"/>
    <w:rsid w:val="004A5B2E"/>
    <w:rsid w:val="004B21B9"/>
    <w:rsid w:val="004D754B"/>
    <w:rsid w:val="004E29AF"/>
    <w:rsid w:val="004F2F50"/>
    <w:rsid w:val="004F6FDD"/>
    <w:rsid w:val="00526C1C"/>
    <w:rsid w:val="00565989"/>
    <w:rsid w:val="0057023A"/>
    <w:rsid w:val="005777BE"/>
    <w:rsid w:val="005A2787"/>
    <w:rsid w:val="005D7CF7"/>
    <w:rsid w:val="005F1BA0"/>
    <w:rsid w:val="00600189"/>
    <w:rsid w:val="006063B4"/>
    <w:rsid w:val="006176DD"/>
    <w:rsid w:val="00626143"/>
    <w:rsid w:val="00644ABC"/>
    <w:rsid w:val="0065200B"/>
    <w:rsid w:val="00677808"/>
    <w:rsid w:val="006A540E"/>
    <w:rsid w:val="006D16AE"/>
    <w:rsid w:val="006D7EBC"/>
    <w:rsid w:val="007036A5"/>
    <w:rsid w:val="0075784E"/>
    <w:rsid w:val="007A7294"/>
    <w:rsid w:val="008A3299"/>
    <w:rsid w:val="008A604C"/>
    <w:rsid w:val="008D704B"/>
    <w:rsid w:val="008E6599"/>
    <w:rsid w:val="009120D4"/>
    <w:rsid w:val="0092608D"/>
    <w:rsid w:val="0096051F"/>
    <w:rsid w:val="009720C2"/>
    <w:rsid w:val="009F77B3"/>
    <w:rsid w:val="00AC4736"/>
    <w:rsid w:val="00B71F1C"/>
    <w:rsid w:val="00B73038"/>
    <w:rsid w:val="00BB5D73"/>
    <w:rsid w:val="00BE55BF"/>
    <w:rsid w:val="00BF624A"/>
    <w:rsid w:val="00C07186"/>
    <w:rsid w:val="00CD08F2"/>
    <w:rsid w:val="00D1000C"/>
    <w:rsid w:val="00D16D0D"/>
    <w:rsid w:val="00D35687"/>
    <w:rsid w:val="00D414BB"/>
    <w:rsid w:val="00D505A9"/>
    <w:rsid w:val="00D66B3A"/>
    <w:rsid w:val="00D84429"/>
    <w:rsid w:val="00E30789"/>
    <w:rsid w:val="00E33974"/>
    <w:rsid w:val="00E45EFE"/>
    <w:rsid w:val="00EE3550"/>
    <w:rsid w:val="00EE6467"/>
    <w:rsid w:val="00F0788D"/>
    <w:rsid w:val="00F22189"/>
    <w:rsid w:val="00F44731"/>
    <w:rsid w:val="00FF6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55BF"/>
    <w:pPr>
      <w:ind w:left="720"/>
      <w:contextualSpacing/>
    </w:pPr>
  </w:style>
  <w:style w:type="table" w:styleId="Lentelstinklelis">
    <w:name w:val="Table Grid"/>
    <w:basedOn w:val="prastojilentel"/>
    <w:uiPriority w:val="59"/>
    <w:rsid w:val="004B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A27C1"/>
    <w:rPr>
      <w:color w:val="0000FF" w:themeColor="hyperlink"/>
      <w:u w:val="single"/>
    </w:rPr>
  </w:style>
  <w:style w:type="paragraph" w:styleId="Debesliotekstas">
    <w:name w:val="Balloon Text"/>
    <w:basedOn w:val="prastasis"/>
    <w:link w:val="DebesliotekstasDiagrama"/>
    <w:uiPriority w:val="99"/>
    <w:semiHidden/>
    <w:unhideWhenUsed/>
    <w:rsid w:val="005F1B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BA0"/>
    <w:rPr>
      <w:rFonts w:ascii="Tahoma" w:hAnsi="Tahoma" w:cs="Tahoma"/>
      <w:sz w:val="16"/>
      <w:szCs w:val="16"/>
    </w:rPr>
  </w:style>
  <w:style w:type="paragraph" w:styleId="Antrats">
    <w:name w:val="header"/>
    <w:basedOn w:val="prastasis"/>
    <w:link w:val="AntratsDiagrama"/>
    <w:uiPriority w:val="99"/>
    <w:unhideWhenUsed/>
    <w:rsid w:val="007A72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7294"/>
  </w:style>
  <w:style w:type="paragraph" w:styleId="Porat">
    <w:name w:val="footer"/>
    <w:basedOn w:val="prastasis"/>
    <w:link w:val="PoratDiagrama"/>
    <w:uiPriority w:val="99"/>
    <w:unhideWhenUsed/>
    <w:rsid w:val="007A72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55BF"/>
    <w:pPr>
      <w:ind w:left="720"/>
      <w:contextualSpacing/>
    </w:pPr>
  </w:style>
  <w:style w:type="table" w:styleId="Lentelstinklelis">
    <w:name w:val="Table Grid"/>
    <w:basedOn w:val="prastojilentel"/>
    <w:uiPriority w:val="59"/>
    <w:rsid w:val="004B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A27C1"/>
    <w:rPr>
      <w:color w:val="0000FF" w:themeColor="hyperlink"/>
      <w:u w:val="single"/>
    </w:rPr>
  </w:style>
  <w:style w:type="paragraph" w:styleId="Debesliotekstas">
    <w:name w:val="Balloon Text"/>
    <w:basedOn w:val="prastasis"/>
    <w:link w:val="DebesliotekstasDiagrama"/>
    <w:uiPriority w:val="99"/>
    <w:semiHidden/>
    <w:unhideWhenUsed/>
    <w:rsid w:val="005F1B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BA0"/>
    <w:rPr>
      <w:rFonts w:ascii="Tahoma" w:hAnsi="Tahoma" w:cs="Tahoma"/>
      <w:sz w:val="16"/>
      <w:szCs w:val="16"/>
    </w:rPr>
  </w:style>
  <w:style w:type="paragraph" w:styleId="Antrats">
    <w:name w:val="header"/>
    <w:basedOn w:val="prastasis"/>
    <w:link w:val="AntratsDiagrama"/>
    <w:uiPriority w:val="99"/>
    <w:unhideWhenUsed/>
    <w:rsid w:val="007A72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7294"/>
  </w:style>
  <w:style w:type="paragraph" w:styleId="Porat">
    <w:name w:val="footer"/>
    <w:basedOn w:val="prastasis"/>
    <w:link w:val="PoratDiagrama"/>
    <w:uiPriority w:val="99"/>
    <w:unhideWhenUsed/>
    <w:rsid w:val="007A72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kiis.lki.lt/" TargetMode="External"/><Relationship Id="rId18" Type="http://schemas.openxmlformats.org/officeDocument/2006/relationships/hyperlink" Target="http://kirtis.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lkk.lt/aktualiausios-temos/rasyba/sutrumpinimai" TargetMode="External"/><Relationship Id="rId17" Type="http://schemas.openxmlformats.org/officeDocument/2006/relationships/hyperlink" Target="http://donelaitis.vdu.lt/main.php?id=4&amp;nr=9_1" TargetMode="External"/><Relationship Id="rId2" Type="http://schemas.openxmlformats.org/officeDocument/2006/relationships/numbering" Target="numbering.xml"/><Relationship Id="rId16" Type="http://schemas.openxmlformats.org/officeDocument/2006/relationships/hyperlink" Target="http://www.kalbosnamai.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i.lrv.lt/lt/didziuju-kalbos-klaidu-sarasas" TargetMode="External"/><Relationship Id="rId5" Type="http://schemas.openxmlformats.org/officeDocument/2006/relationships/settings" Target="settings.xml"/><Relationship Id="rId15" Type="http://schemas.openxmlformats.org/officeDocument/2006/relationships/hyperlink" Target="http://kanceliariniaipatarimai.lki.lt/" TargetMode="External"/><Relationship Id="rId10" Type="http://schemas.openxmlformats.org/officeDocument/2006/relationships/hyperlink" Target="http://www.vlkk.lt/konsultacijo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lkk.lt/" TargetMode="External"/><Relationship Id="rId14" Type="http://schemas.openxmlformats.org/officeDocument/2006/relationships/hyperlink" Target="http://www.lkz.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62F4-EDE4-4C8F-9004-A724B58E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4788</Words>
  <Characters>2730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dc:creator>
  <cp:lastModifiedBy>rastine</cp:lastModifiedBy>
  <cp:revision>2</cp:revision>
  <cp:lastPrinted>2017-06-21T09:05:00Z</cp:lastPrinted>
  <dcterms:created xsi:type="dcterms:W3CDTF">2017-06-27T08:09:00Z</dcterms:created>
  <dcterms:modified xsi:type="dcterms:W3CDTF">2017-06-27T08:09:00Z</dcterms:modified>
</cp:coreProperties>
</file>