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AF" w:rsidRPr="00B325AF" w:rsidRDefault="00B325AF" w:rsidP="00B325AF">
      <w:pPr>
        <w:spacing w:after="0" w:line="240" w:lineRule="auto"/>
        <w:ind w:left="11057"/>
        <w:rPr>
          <w:rFonts w:ascii="Times New Roman" w:eastAsia="Times New Roman" w:hAnsi="Times New Roman" w:cs="Times New Roman"/>
          <w:bCs/>
          <w:sz w:val="24"/>
        </w:rPr>
      </w:pPr>
      <w:r w:rsidRPr="00B325AF">
        <w:rPr>
          <w:rFonts w:ascii="Times New Roman" w:eastAsia="Times New Roman" w:hAnsi="Times New Roman" w:cs="Times New Roman"/>
          <w:bCs/>
          <w:sz w:val="24"/>
        </w:rPr>
        <w:t>PATVIRTINTA</w:t>
      </w:r>
    </w:p>
    <w:p w:rsidR="00B325AF" w:rsidRPr="00B325AF" w:rsidRDefault="00B325AF" w:rsidP="00B325AF">
      <w:pPr>
        <w:spacing w:after="0" w:line="240" w:lineRule="auto"/>
        <w:ind w:left="11057"/>
        <w:rPr>
          <w:rFonts w:ascii="Times New Roman" w:eastAsia="Times New Roman" w:hAnsi="Times New Roman" w:cs="Times New Roman"/>
          <w:bCs/>
          <w:sz w:val="24"/>
        </w:rPr>
      </w:pPr>
      <w:r w:rsidRPr="00B325AF">
        <w:rPr>
          <w:rFonts w:ascii="Times New Roman" w:eastAsia="Times New Roman" w:hAnsi="Times New Roman" w:cs="Times New Roman"/>
          <w:bCs/>
          <w:sz w:val="24"/>
        </w:rPr>
        <w:t xml:space="preserve">Kauno „Aušros“ gimnazijos </w:t>
      </w:r>
    </w:p>
    <w:p w:rsidR="00B325AF" w:rsidRPr="00B325AF" w:rsidRDefault="00B325AF" w:rsidP="00B325AF">
      <w:pPr>
        <w:spacing w:after="0" w:line="240" w:lineRule="auto"/>
        <w:ind w:left="11057"/>
        <w:rPr>
          <w:rFonts w:ascii="Times New Roman" w:eastAsia="Times New Roman" w:hAnsi="Times New Roman" w:cs="Times New Roman"/>
          <w:bCs/>
          <w:sz w:val="24"/>
        </w:rPr>
      </w:pPr>
      <w:r w:rsidRPr="00B325AF">
        <w:rPr>
          <w:rFonts w:ascii="Times New Roman" w:eastAsia="Times New Roman" w:hAnsi="Times New Roman" w:cs="Times New Roman"/>
          <w:bCs/>
          <w:sz w:val="24"/>
        </w:rPr>
        <w:t xml:space="preserve">direktorės Nerijos </w:t>
      </w:r>
      <w:proofErr w:type="spellStart"/>
      <w:r w:rsidRPr="00B325AF">
        <w:rPr>
          <w:rFonts w:ascii="Times New Roman" w:eastAsia="Times New Roman" w:hAnsi="Times New Roman" w:cs="Times New Roman"/>
          <w:bCs/>
          <w:sz w:val="24"/>
        </w:rPr>
        <w:t>Baltrėnienės</w:t>
      </w:r>
      <w:proofErr w:type="spellEnd"/>
    </w:p>
    <w:p w:rsidR="00B325AF" w:rsidRPr="00B325AF" w:rsidRDefault="00B325AF" w:rsidP="00B325AF">
      <w:pPr>
        <w:spacing w:after="0" w:line="240" w:lineRule="auto"/>
        <w:ind w:left="11057"/>
        <w:rPr>
          <w:rFonts w:ascii="Times New Roman" w:eastAsia="Times New Roman" w:hAnsi="Times New Roman" w:cs="Times New Roman"/>
          <w:bCs/>
          <w:sz w:val="24"/>
        </w:rPr>
      </w:pPr>
      <w:r w:rsidRPr="00B325AF">
        <w:rPr>
          <w:rFonts w:ascii="Times New Roman" w:eastAsia="Times New Roman" w:hAnsi="Times New Roman" w:cs="Times New Roman"/>
          <w:bCs/>
          <w:sz w:val="24"/>
        </w:rPr>
        <w:t>2017-06-27 įsakymu Nr. V-29</w:t>
      </w:r>
      <w:r>
        <w:rPr>
          <w:rFonts w:ascii="Times New Roman" w:eastAsia="Times New Roman" w:hAnsi="Times New Roman" w:cs="Times New Roman"/>
          <w:bCs/>
          <w:sz w:val="24"/>
        </w:rPr>
        <w:t>3</w:t>
      </w:r>
      <w:bookmarkStart w:id="0" w:name="_GoBack"/>
      <w:bookmarkEnd w:id="0"/>
    </w:p>
    <w:p w:rsidR="00B325AF" w:rsidRDefault="00B325AF" w:rsidP="002E023A">
      <w:pPr>
        <w:spacing w:line="360" w:lineRule="auto"/>
        <w:ind w:left="567"/>
        <w:jc w:val="center"/>
        <w:rPr>
          <w:rFonts w:ascii="Times New Roman" w:hAnsi="Times New Roman" w:cs="Times New Roman"/>
          <w:b/>
          <w:sz w:val="24"/>
          <w:szCs w:val="24"/>
        </w:rPr>
      </w:pPr>
    </w:p>
    <w:p w:rsidR="00262AC1" w:rsidRPr="002E023A" w:rsidRDefault="00BE0ADB" w:rsidP="002E023A">
      <w:pPr>
        <w:spacing w:line="360" w:lineRule="auto"/>
        <w:ind w:left="567"/>
        <w:jc w:val="center"/>
        <w:rPr>
          <w:rFonts w:ascii="Times New Roman" w:hAnsi="Times New Roman" w:cs="Times New Roman"/>
          <w:b/>
          <w:sz w:val="24"/>
          <w:szCs w:val="24"/>
        </w:rPr>
      </w:pPr>
      <w:r w:rsidRPr="002E023A">
        <w:rPr>
          <w:rFonts w:ascii="Times New Roman" w:hAnsi="Times New Roman" w:cs="Times New Roman"/>
          <w:b/>
          <w:sz w:val="24"/>
          <w:szCs w:val="24"/>
        </w:rPr>
        <w:t>Sveikatos, lytiškumo ugdymo ir rengimo šeima</w:t>
      </w:r>
      <w:r w:rsidR="00554CE2">
        <w:rPr>
          <w:rFonts w:ascii="Times New Roman" w:hAnsi="Times New Roman" w:cs="Times New Roman"/>
          <w:b/>
          <w:sz w:val="24"/>
          <w:szCs w:val="24"/>
        </w:rPr>
        <w:t>i</w:t>
      </w:r>
      <w:r w:rsidR="002E023A">
        <w:rPr>
          <w:rFonts w:ascii="Times New Roman" w:hAnsi="Times New Roman" w:cs="Times New Roman"/>
          <w:b/>
          <w:sz w:val="24"/>
          <w:szCs w:val="24"/>
        </w:rPr>
        <w:t xml:space="preserve"> programa įgyvendinama integruojant programos temas į mokomuosius dalykus, klasės vadovo veiklą, neformalų ugdymą </w:t>
      </w:r>
    </w:p>
    <w:tbl>
      <w:tblPr>
        <w:tblStyle w:val="Lentelstinklelis"/>
        <w:tblW w:w="13750" w:type="dxa"/>
        <w:tblInd w:w="675" w:type="dxa"/>
        <w:tblLook w:val="04A0" w:firstRow="1" w:lastRow="0" w:firstColumn="1" w:lastColumn="0" w:noHBand="0" w:noVBand="1"/>
      </w:tblPr>
      <w:tblGrid>
        <w:gridCol w:w="2235"/>
        <w:gridCol w:w="6979"/>
        <w:gridCol w:w="1418"/>
        <w:gridCol w:w="3118"/>
      </w:tblGrid>
      <w:tr w:rsidR="00B73A58" w:rsidRPr="002E023A" w:rsidTr="002E023A">
        <w:tc>
          <w:tcPr>
            <w:tcW w:w="2235" w:type="dxa"/>
          </w:tcPr>
          <w:p w:rsidR="00B73A58" w:rsidRPr="002E023A" w:rsidRDefault="00B73A58" w:rsidP="002E023A">
            <w:pPr>
              <w:jc w:val="center"/>
              <w:rPr>
                <w:rFonts w:ascii="Times New Roman" w:hAnsi="Times New Roman" w:cs="Times New Roman"/>
                <w:b/>
                <w:sz w:val="24"/>
                <w:szCs w:val="24"/>
              </w:rPr>
            </w:pPr>
            <w:r w:rsidRPr="002E023A">
              <w:rPr>
                <w:rFonts w:ascii="Times New Roman" w:hAnsi="Times New Roman" w:cs="Times New Roman"/>
                <w:b/>
                <w:sz w:val="24"/>
                <w:szCs w:val="24"/>
              </w:rPr>
              <w:t>Dalykas</w:t>
            </w:r>
          </w:p>
        </w:tc>
        <w:tc>
          <w:tcPr>
            <w:tcW w:w="6979" w:type="dxa"/>
          </w:tcPr>
          <w:p w:rsidR="00B73A58" w:rsidRPr="002E023A" w:rsidRDefault="00B73A58" w:rsidP="002E023A">
            <w:pPr>
              <w:jc w:val="center"/>
              <w:rPr>
                <w:rFonts w:ascii="Times New Roman" w:hAnsi="Times New Roman" w:cs="Times New Roman"/>
                <w:b/>
                <w:sz w:val="24"/>
                <w:szCs w:val="24"/>
              </w:rPr>
            </w:pPr>
            <w:r w:rsidRPr="002E023A">
              <w:rPr>
                <w:rFonts w:ascii="Times New Roman" w:hAnsi="Times New Roman" w:cs="Times New Roman"/>
                <w:b/>
                <w:sz w:val="24"/>
                <w:szCs w:val="24"/>
              </w:rPr>
              <w:t>Tema</w:t>
            </w:r>
          </w:p>
        </w:tc>
        <w:tc>
          <w:tcPr>
            <w:tcW w:w="1418" w:type="dxa"/>
          </w:tcPr>
          <w:p w:rsidR="00B73A58" w:rsidRPr="002E023A" w:rsidRDefault="00B73A58" w:rsidP="002E023A">
            <w:pPr>
              <w:jc w:val="center"/>
              <w:rPr>
                <w:rFonts w:ascii="Times New Roman" w:hAnsi="Times New Roman" w:cs="Times New Roman"/>
                <w:b/>
                <w:sz w:val="24"/>
                <w:szCs w:val="24"/>
              </w:rPr>
            </w:pPr>
            <w:r w:rsidRPr="002E023A">
              <w:rPr>
                <w:rFonts w:ascii="Times New Roman" w:hAnsi="Times New Roman" w:cs="Times New Roman"/>
                <w:b/>
                <w:sz w:val="24"/>
                <w:szCs w:val="24"/>
              </w:rPr>
              <w:t>Klasė</w:t>
            </w:r>
          </w:p>
        </w:tc>
        <w:tc>
          <w:tcPr>
            <w:tcW w:w="3118" w:type="dxa"/>
          </w:tcPr>
          <w:p w:rsidR="00B73A58" w:rsidRPr="002E023A" w:rsidRDefault="00B73A58" w:rsidP="002E023A">
            <w:pPr>
              <w:jc w:val="center"/>
              <w:rPr>
                <w:rFonts w:ascii="Times New Roman" w:hAnsi="Times New Roman" w:cs="Times New Roman"/>
                <w:b/>
                <w:sz w:val="24"/>
                <w:szCs w:val="24"/>
              </w:rPr>
            </w:pPr>
            <w:r w:rsidRPr="002E023A">
              <w:rPr>
                <w:rFonts w:ascii="Times New Roman" w:hAnsi="Times New Roman" w:cs="Times New Roman"/>
                <w:b/>
                <w:sz w:val="24"/>
                <w:szCs w:val="24"/>
              </w:rPr>
              <w:t>Valandos</w:t>
            </w:r>
          </w:p>
        </w:tc>
      </w:tr>
      <w:tr w:rsidR="002E023A" w:rsidRPr="002E023A" w:rsidTr="002E023A">
        <w:tc>
          <w:tcPr>
            <w:tcW w:w="2235" w:type="dxa"/>
            <w:vMerge w:val="restart"/>
            <w:vAlign w:val="center"/>
          </w:tcPr>
          <w:p w:rsidR="002E023A" w:rsidRPr="002E023A" w:rsidRDefault="002E023A" w:rsidP="002E023A">
            <w:pPr>
              <w:jc w:val="center"/>
              <w:rPr>
                <w:rFonts w:ascii="Times New Roman" w:hAnsi="Times New Roman" w:cs="Times New Roman"/>
                <w:sz w:val="24"/>
                <w:szCs w:val="24"/>
              </w:rPr>
            </w:pPr>
            <w:r>
              <w:rPr>
                <w:rFonts w:ascii="Times New Roman" w:hAnsi="Times New Roman" w:cs="Times New Roman"/>
                <w:sz w:val="24"/>
                <w:szCs w:val="24"/>
              </w:rPr>
              <w:t>E</w:t>
            </w:r>
            <w:r w:rsidRPr="002E023A">
              <w:rPr>
                <w:rFonts w:ascii="Times New Roman" w:hAnsi="Times New Roman" w:cs="Times New Roman"/>
                <w:sz w:val="24"/>
                <w:szCs w:val="24"/>
              </w:rPr>
              <w:t>tika</w:t>
            </w:r>
          </w:p>
        </w:tc>
        <w:tc>
          <w:tcPr>
            <w:tcW w:w="6979" w:type="dxa"/>
          </w:tcPr>
          <w:p w:rsidR="002E023A" w:rsidRPr="002E023A" w:rsidRDefault="002E023A" w:rsidP="00465229">
            <w:pPr>
              <w:rPr>
                <w:rFonts w:ascii="Times New Roman" w:hAnsi="Times New Roman" w:cs="Times New Roman"/>
                <w:sz w:val="24"/>
                <w:szCs w:val="24"/>
              </w:rPr>
            </w:pPr>
            <w:proofErr w:type="spellStart"/>
            <w:r w:rsidRPr="002E023A">
              <w:rPr>
                <w:rFonts w:ascii="Times New Roman" w:hAnsi="Times New Roman" w:cs="Times New Roman"/>
                <w:sz w:val="24"/>
                <w:szCs w:val="24"/>
              </w:rPr>
              <w:t>Savivertė</w:t>
            </w:r>
            <w:proofErr w:type="spellEnd"/>
            <w:r w:rsidRPr="002E023A">
              <w:rPr>
                <w:rFonts w:ascii="Times New Roman" w:hAnsi="Times New Roman" w:cs="Times New Roman"/>
                <w:sz w:val="24"/>
                <w:szCs w:val="24"/>
              </w:rPr>
              <w:t>. Savo tapatumo, unikalumo suvokimo reikšmė.</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1</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Vidiniai ir išoriniai  veiksniai, galintys daryti neigiamą poveikį jauno žmogaus vertybėms požiūriui, elgesiui.</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2</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Šeimos samprata.   Sveikatai palankaus elgesio ir gyvenimo kokybės sąsajos.</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3</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Emocijų ir jausmų reikšmė žmogaus gyvenime</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4</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2E023A" w:rsidRPr="002E023A" w:rsidTr="002E023A">
        <w:tc>
          <w:tcPr>
            <w:tcW w:w="2235" w:type="dxa"/>
            <w:vMerge w:val="restart"/>
            <w:vAlign w:val="center"/>
          </w:tcPr>
          <w:p w:rsidR="002E023A" w:rsidRPr="002E023A" w:rsidRDefault="002E023A" w:rsidP="002E023A">
            <w:pPr>
              <w:jc w:val="center"/>
              <w:rPr>
                <w:rFonts w:ascii="Times New Roman" w:hAnsi="Times New Roman" w:cs="Times New Roman"/>
                <w:sz w:val="24"/>
                <w:szCs w:val="24"/>
              </w:rPr>
            </w:pPr>
            <w:r>
              <w:rPr>
                <w:rFonts w:ascii="Times New Roman" w:hAnsi="Times New Roman" w:cs="Times New Roman"/>
                <w:sz w:val="24"/>
                <w:szCs w:val="24"/>
              </w:rPr>
              <w:t>T</w:t>
            </w:r>
            <w:r w:rsidRPr="002E023A">
              <w:rPr>
                <w:rFonts w:ascii="Times New Roman" w:hAnsi="Times New Roman" w:cs="Times New Roman"/>
                <w:sz w:val="24"/>
                <w:szCs w:val="24"/>
              </w:rPr>
              <w:t>ikyba</w:t>
            </w: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 xml:space="preserve">Lytinis brendimas. </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1</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2</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Smurto rūšys ( fizinis, psichinis, seksualinis), požymiai. Smurto poveikis ir pasekmės asmens sveikatai ir raidai. Pagalbos šaltiniai.</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2</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Lytinis brendimas. Galimos nepageidautinos lytinių santykių pasekmės. Lytinė prievarta, teisinė ir moralinė atsakomybė už jos naudojimą</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3</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Atsparumas rizikingam elgesiui. Grėsmingų, rizikingų situacijų atpažinimo ir būdų joms pasipriešinti numatymo svarba</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4</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2E023A" w:rsidRPr="002E023A" w:rsidTr="002E023A">
        <w:tc>
          <w:tcPr>
            <w:tcW w:w="2235" w:type="dxa"/>
            <w:vMerge w:val="restart"/>
            <w:vAlign w:val="center"/>
          </w:tcPr>
          <w:p w:rsidR="002E023A" w:rsidRPr="002E023A" w:rsidRDefault="002E023A" w:rsidP="002E023A">
            <w:pPr>
              <w:jc w:val="center"/>
              <w:rPr>
                <w:rFonts w:ascii="Times New Roman" w:hAnsi="Times New Roman" w:cs="Times New Roman"/>
                <w:sz w:val="24"/>
                <w:szCs w:val="24"/>
              </w:rPr>
            </w:pPr>
            <w:r>
              <w:rPr>
                <w:rFonts w:ascii="Times New Roman" w:hAnsi="Times New Roman" w:cs="Times New Roman"/>
                <w:sz w:val="24"/>
                <w:szCs w:val="24"/>
              </w:rPr>
              <w:t>B</w:t>
            </w:r>
            <w:r w:rsidRPr="002E023A">
              <w:rPr>
                <w:rFonts w:ascii="Times New Roman" w:hAnsi="Times New Roman" w:cs="Times New Roman"/>
                <w:sz w:val="24"/>
                <w:szCs w:val="24"/>
              </w:rPr>
              <w:t>iologija</w:t>
            </w: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Fizinis aktyvumas. Traumų fizinio aktyvumo metu prevencija ir rizikos mažinimas. Savo organizmo pajėgumo, kūno jėgos, ištvermės, lankstumo didinimo būdai. Taisyklingos laikysenos, grūdinimosi principai, reikšmė sveikatai. Gyvenimo būdo įtaka infekcinių ligų atsiradimui</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1</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4</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 xml:space="preserve">Sveika mityba. Sveikos mitybos taisyklės. Pagrindinės mitybos teorijos. Maisto medžiagų  </w:t>
            </w:r>
            <w:proofErr w:type="spellStart"/>
            <w:r w:rsidRPr="002E023A">
              <w:rPr>
                <w:rFonts w:ascii="Times New Roman" w:hAnsi="Times New Roman" w:cs="Times New Roman"/>
                <w:sz w:val="24"/>
                <w:szCs w:val="24"/>
              </w:rPr>
              <w:t>mitybinė</w:t>
            </w:r>
            <w:proofErr w:type="spellEnd"/>
            <w:r w:rsidRPr="002E023A">
              <w:rPr>
                <w:rFonts w:ascii="Times New Roman" w:hAnsi="Times New Roman" w:cs="Times New Roman"/>
                <w:sz w:val="24"/>
                <w:szCs w:val="24"/>
              </w:rPr>
              <w:t xml:space="preserve"> vertė. Medžiagų apykaita organizme. Lytinis brendimas. Vaisingumo funkcijos saugojimas kaip </w:t>
            </w:r>
            <w:r w:rsidRPr="002E023A">
              <w:rPr>
                <w:rFonts w:ascii="Times New Roman" w:hAnsi="Times New Roman" w:cs="Times New Roman"/>
                <w:sz w:val="24"/>
                <w:szCs w:val="24"/>
              </w:rPr>
              <w:lastRenderedPageBreak/>
              <w:t>prielaida ateityje susilaukti vaikų. Šeimos planavimo metodai. Genetiškai modifikuoti organizmai, jų poveikis sveikatai</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lastRenderedPageBreak/>
              <w:t>2</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4</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 xml:space="preserve">Taisyklingo kvėpavimo ir grūdinimosi nauda organizmui.  Vitaminai, </w:t>
            </w:r>
            <w:proofErr w:type="spellStart"/>
            <w:r w:rsidRPr="002E023A">
              <w:rPr>
                <w:rFonts w:ascii="Times New Roman" w:hAnsi="Times New Roman" w:cs="Times New Roman"/>
                <w:sz w:val="24"/>
                <w:szCs w:val="24"/>
              </w:rPr>
              <w:t>mikro</w:t>
            </w:r>
            <w:proofErr w:type="spellEnd"/>
            <w:r w:rsidRPr="002E023A">
              <w:rPr>
                <w:rFonts w:ascii="Times New Roman" w:hAnsi="Times New Roman" w:cs="Times New Roman"/>
                <w:sz w:val="24"/>
                <w:szCs w:val="24"/>
              </w:rPr>
              <w:t xml:space="preserve"> ir makro elementai</w:t>
            </w:r>
          </w:p>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 xml:space="preserve">Užkrečiamųjų ligų prevencijos priemonės ir būdai. LPI būdai ir priemonės ( prezervatyvai, kontracepcijos priemonės ir </w:t>
            </w:r>
            <w:proofErr w:type="spellStart"/>
            <w:r w:rsidRPr="002E023A">
              <w:rPr>
                <w:rFonts w:ascii="Times New Roman" w:hAnsi="Times New Roman" w:cs="Times New Roman"/>
                <w:sz w:val="24"/>
                <w:szCs w:val="24"/>
              </w:rPr>
              <w:t>kt</w:t>
            </w:r>
            <w:proofErr w:type="spellEnd"/>
            <w:r w:rsidRPr="002E023A">
              <w:rPr>
                <w:rFonts w:ascii="Times New Roman" w:hAnsi="Times New Roman" w:cs="Times New Roman"/>
                <w:sz w:val="24"/>
                <w:szCs w:val="24"/>
              </w:rPr>
              <w:t>)</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3</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4</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 xml:space="preserve"> Mitybos poveikis organizmo būklei, neštumui, vaisiaus vystymuisi</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4</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1</w:t>
            </w:r>
          </w:p>
        </w:tc>
      </w:tr>
      <w:tr w:rsidR="002E023A" w:rsidRPr="002E023A" w:rsidTr="002E023A">
        <w:tc>
          <w:tcPr>
            <w:tcW w:w="2235" w:type="dxa"/>
            <w:vMerge w:val="restart"/>
            <w:vAlign w:val="center"/>
          </w:tcPr>
          <w:p w:rsidR="002E023A" w:rsidRPr="002E023A" w:rsidRDefault="002E023A" w:rsidP="002E023A">
            <w:pPr>
              <w:jc w:val="center"/>
              <w:rPr>
                <w:rFonts w:ascii="Times New Roman" w:hAnsi="Times New Roman" w:cs="Times New Roman"/>
                <w:sz w:val="24"/>
                <w:szCs w:val="24"/>
              </w:rPr>
            </w:pPr>
            <w:r>
              <w:rPr>
                <w:rFonts w:ascii="Times New Roman" w:hAnsi="Times New Roman" w:cs="Times New Roman"/>
                <w:sz w:val="24"/>
                <w:szCs w:val="24"/>
              </w:rPr>
              <w:t>K</w:t>
            </w:r>
            <w:r w:rsidRPr="002E023A">
              <w:rPr>
                <w:rFonts w:ascii="Times New Roman" w:hAnsi="Times New Roman" w:cs="Times New Roman"/>
                <w:sz w:val="24"/>
                <w:szCs w:val="24"/>
              </w:rPr>
              <w:t>ūno kultūra</w:t>
            </w:r>
          </w:p>
        </w:tc>
        <w:tc>
          <w:tcPr>
            <w:tcW w:w="6979" w:type="dxa"/>
          </w:tcPr>
          <w:p w:rsidR="002E023A" w:rsidRPr="002E023A" w:rsidRDefault="002E023A" w:rsidP="00DB3666">
            <w:pPr>
              <w:rPr>
                <w:rFonts w:ascii="Times New Roman" w:hAnsi="Times New Roman" w:cs="Times New Roman"/>
                <w:sz w:val="24"/>
                <w:szCs w:val="24"/>
              </w:rPr>
            </w:pPr>
            <w:r w:rsidRPr="002E023A">
              <w:rPr>
                <w:rFonts w:ascii="Times New Roman" w:hAnsi="Times New Roman" w:cs="Times New Roman"/>
                <w:sz w:val="24"/>
                <w:szCs w:val="24"/>
              </w:rPr>
              <w:t xml:space="preserve">Kasdienio fizinio aktyvumo poreikių tenkinimo, įvairių aplinkų ir situacijų naudojimo judėjimui galimybės.  </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1</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Tinkamo mankštinimosi plano, pratimų komplekso sudarymas. Tinkamų ir palankių sveikatai priemonių ir paslaugų pasirinkimo principai ir svarba.</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2</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Pratimų sistemos, padedančios darniai lavinti kūną. Optimalus fizinio krūvio, fizinio aktyvumo apimties numatymas įvairiais amžiau tarpsniais.</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3</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Būtinybės koreguoti ydingą laikyseną pagrindiniams. Pasyvaus gyvenimo būdo įtaka lėtinių ligų atsiradimo rizika</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4</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2E023A" w:rsidRPr="002E023A" w:rsidTr="002E023A">
        <w:tc>
          <w:tcPr>
            <w:tcW w:w="2235" w:type="dxa"/>
            <w:vMerge w:val="restart"/>
            <w:vAlign w:val="center"/>
          </w:tcPr>
          <w:p w:rsidR="002E023A" w:rsidRPr="002E023A" w:rsidRDefault="002E023A" w:rsidP="002E023A">
            <w:pPr>
              <w:jc w:val="center"/>
              <w:rPr>
                <w:rFonts w:ascii="Times New Roman" w:hAnsi="Times New Roman" w:cs="Times New Roman"/>
                <w:sz w:val="24"/>
                <w:szCs w:val="24"/>
              </w:rPr>
            </w:pPr>
            <w:r>
              <w:rPr>
                <w:rFonts w:ascii="Times New Roman" w:hAnsi="Times New Roman" w:cs="Times New Roman"/>
                <w:sz w:val="24"/>
                <w:szCs w:val="24"/>
              </w:rPr>
              <w:t>L</w:t>
            </w:r>
            <w:r w:rsidRPr="002E023A">
              <w:rPr>
                <w:rFonts w:ascii="Times New Roman" w:hAnsi="Times New Roman" w:cs="Times New Roman"/>
                <w:sz w:val="24"/>
                <w:szCs w:val="24"/>
              </w:rPr>
              <w:t>ietuvių kalba</w:t>
            </w:r>
            <w:r>
              <w:rPr>
                <w:rFonts w:ascii="Times New Roman" w:hAnsi="Times New Roman" w:cs="Times New Roman"/>
                <w:sz w:val="24"/>
                <w:szCs w:val="24"/>
              </w:rPr>
              <w:t xml:space="preserve"> ir literatūra</w:t>
            </w:r>
          </w:p>
        </w:tc>
        <w:tc>
          <w:tcPr>
            <w:tcW w:w="6979" w:type="dxa"/>
          </w:tcPr>
          <w:p w:rsidR="002E023A" w:rsidRPr="002E023A" w:rsidRDefault="002E023A" w:rsidP="00E14C76">
            <w:pPr>
              <w:rPr>
                <w:rFonts w:ascii="Times New Roman" w:hAnsi="Times New Roman" w:cs="Times New Roman"/>
                <w:sz w:val="24"/>
                <w:szCs w:val="24"/>
              </w:rPr>
            </w:pPr>
            <w:r w:rsidRPr="002E023A">
              <w:rPr>
                <w:rFonts w:ascii="Times New Roman" w:hAnsi="Times New Roman" w:cs="Times New Roman"/>
                <w:sz w:val="24"/>
                <w:szCs w:val="24"/>
              </w:rPr>
              <w:t>Konfliktai šeimoje ir jos priežastys. Gebėjimas užjausti kito žmogaus poreikius. Pasiaukojimo prasmė</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1</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Įvairios draugystės ir meilės sampratas. Draugystės svarba asmenybei. Draugystę palaikantys ir griaunantys veiksmai.</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2</w:t>
            </w:r>
          </w:p>
        </w:tc>
        <w:tc>
          <w:tcPr>
            <w:tcW w:w="3118" w:type="dxa"/>
          </w:tcPr>
          <w:p w:rsidR="002E023A" w:rsidRPr="002E023A" w:rsidRDefault="002E023A">
            <w:pPr>
              <w:rPr>
                <w:rFonts w:ascii="Times New Roman" w:hAnsi="Times New Roman" w:cs="Times New Roman"/>
                <w:sz w:val="24"/>
                <w:szCs w:val="24"/>
              </w:rPr>
            </w:pP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 xml:space="preserve">Tarpasmeninių konfliktų priežastys, konstruktyvūs jų sprendimo būdai.  </w:t>
            </w:r>
            <w:proofErr w:type="spellStart"/>
            <w:r w:rsidRPr="002E023A">
              <w:rPr>
                <w:rFonts w:ascii="Times New Roman" w:hAnsi="Times New Roman" w:cs="Times New Roman"/>
                <w:sz w:val="24"/>
                <w:szCs w:val="24"/>
              </w:rPr>
              <w:t>Empatijos</w:t>
            </w:r>
            <w:proofErr w:type="spellEnd"/>
            <w:r w:rsidRPr="002E023A">
              <w:rPr>
                <w:rFonts w:ascii="Times New Roman" w:hAnsi="Times New Roman" w:cs="Times New Roman"/>
                <w:sz w:val="24"/>
                <w:szCs w:val="24"/>
              </w:rPr>
              <w:t xml:space="preserve"> reikšmė bendraujant. Įvairios meilės sampratos.</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3</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 xml:space="preserve"> Draugystė, kaip asmeninis praturtinančio konstruktyvaus ryšio, samprata. Ankstesnių ir dabartinių draugysčių patirtis, jų įtaka asmenybes auginimui. Aukojimosi, donorystės, </w:t>
            </w:r>
            <w:proofErr w:type="spellStart"/>
            <w:r w:rsidRPr="002E023A">
              <w:rPr>
                <w:rFonts w:ascii="Times New Roman" w:hAnsi="Times New Roman" w:cs="Times New Roman"/>
                <w:sz w:val="24"/>
                <w:szCs w:val="24"/>
              </w:rPr>
              <w:t>savanoriavimo</w:t>
            </w:r>
            <w:proofErr w:type="spellEnd"/>
            <w:r w:rsidRPr="002E023A">
              <w:rPr>
                <w:rFonts w:ascii="Times New Roman" w:hAnsi="Times New Roman" w:cs="Times New Roman"/>
                <w:sz w:val="24"/>
                <w:szCs w:val="24"/>
              </w:rPr>
              <w:t xml:space="preserve"> prasmė asmens ir visuomenės gerovei</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4</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3</w:t>
            </w:r>
          </w:p>
        </w:tc>
      </w:tr>
      <w:tr w:rsidR="000156F0" w:rsidRPr="002E023A" w:rsidTr="002E023A">
        <w:tc>
          <w:tcPr>
            <w:tcW w:w="2235" w:type="dxa"/>
            <w:vAlign w:val="center"/>
          </w:tcPr>
          <w:p w:rsidR="000156F0" w:rsidRPr="002E023A" w:rsidRDefault="002E023A" w:rsidP="002E023A">
            <w:pPr>
              <w:jc w:val="center"/>
              <w:rPr>
                <w:rFonts w:ascii="Times New Roman" w:hAnsi="Times New Roman" w:cs="Times New Roman"/>
                <w:sz w:val="24"/>
                <w:szCs w:val="24"/>
              </w:rPr>
            </w:pPr>
            <w:r>
              <w:rPr>
                <w:rFonts w:ascii="Times New Roman" w:hAnsi="Times New Roman" w:cs="Times New Roman"/>
                <w:sz w:val="24"/>
                <w:szCs w:val="24"/>
              </w:rPr>
              <w:t>P</w:t>
            </w:r>
            <w:r w:rsidRPr="002E023A">
              <w:rPr>
                <w:rFonts w:ascii="Times New Roman" w:hAnsi="Times New Roman" w:cs="Times New Roman"/>
                <w:sz w:val="24"/>
                <w:szCs w:val="24"/>
              </w:rPr>
              <w:t>sichologija</w:t>
            </w:r>
          </w:p>
        </w:tc>
        <w:tc>
          <w:tcPr>
            <w:tcW w:w="6979" w:type="dxa"/>
          </w:tcPr>
          <w:p w:rsidR="000156F0" w:rsidRPr="002E023A" w:rsidRDefault="00E14C76" w:rsidP="00210944">
            <w:pPr>
              <w:rPr>
                <w:rFonts w:ascii="Times New Roman" w:hAnsi="Times New Roman" w:cs="Times New Roman"/>
                <w:sz w:val="24"/>
                <w:szCs w:val="24"/>
              </w:rPr>
            </w:pPr>
            <w:r w:rsidRPr="002E023A">
              <w:rPr>
                <w:rFonts w:ascii="Times New Roman" w:hAnsi="Times New Roman" w:cs="Times New Roman"/>
                <w:sz w:val="24"/>
                <w:szCs w:val="24"/>
              </w:rPr>
              <w:t xml:space="preserve">Emocijos ir jausmai. </w:t>
            </w:r>
            <w:r w:rsidR="001812B6" w:rsidRPr="002E023A">
              <w:rPr>
                <w:rFonts w:ascii="Times New Roman" w:hAnsi="Times New Roman" w:cs="Times New Roman"/>
                <w:sz w:val="24"/>
                <w:szCs w:val="24"/>
              </w:rPr>
              <w:t xml:space="preserve">Intensyvių jausmų poveikis žmogaus sveikatai. </w:t>
            </w:r>
            <w:r w:rsidRPr="002E023A">
              <w:rPr>
                <w:rFonts w:ascii="Times New Roman" w:hAnsi="Times New Roman" w:cs="Times New Roman"/>
                <w:sz w:val="24"/>
                <w:szCs w:val="24"/>
              </w:rPr>
              <w:t xml:space="preserve"> Psichologinės krizės požymiai, pagalbos šaltiniai</w:t>
            </w:r>
            <w:r w:rsidR="001812B6" w:rsidRPr="002E023A">
              <w:rPr>
                <w:rFonts w:ascii="Times New Roman" w:hAnsi="Times New Roman" w:cs="Times New Roman"/>
                <w:sz w:val="24"/>
                <w:szCs w:val="24"/>
              </w:rPr>
              <w:t xml:space="preserve"> Savitvarda. Stiprios valios reikšmė ir prasmė žmogaus gyvenimui. Streso samprata. Streso valdymo strategijos . Pagrindinės bendravimo virtualioje erdvėje taisyklės. Pavojai internete. Pavojų internete atpažinimas, pagalbos šaltiniai su jais susidūrus</w:t>
            </w:r>
          </w:p>
        </w:tc>
        <w:tc>
          <w:tcPr>
            <w:tcW w:w="1418" w:type="dxa"/>
            <w:vAlign w:val="center"/>
          </w:tcPr>
          <w:p w:rsidR="000156F0" w:rsidRPr="002E023A" w:rsidRDefault="002E023A" w:rsidP="002E023A">
            <w:pPr>
              <w:jc w:val="center"/>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0156F0" w:rsidRPr="002E023A" w:rsidRDefault="00E14C76">
            <w:pPr>
              <w:rPr>
                <w:rFonts w:ascii="Times New Roman" w:hAnsi="Times New Roman" w:cs="Times New Roman"/>
                <w:sz w:val="24"/>
                <w:szCs w:val="24"/>
              </w:rPr>
            </w:pPr>
            <w:r w:rsidRPr="002E023A">
              <w:rPr>
                <w:rFonts w:ascii="Times New Roman" w:hAnsi="Times New Roman" w:cs="Times New Roman"/>
                <w:sz w:val="24"/>
                <w:szCs w:val="24"/>
              </w:rPr>
              <w:t>ne mažiau</w:t>
            </w:r>
            <w:r w:rsidR="001812B6" w:rsidRPr="002E023A">
              <w:rPr>
                <w:rFonts w:ascii="Times New Roman" w:hAnsi="Times New Roman" w:cs="Times New Roman"/>
                <w:sz w:val="24"/>
                <w:szCs w:val="24"/>
              </w:rPr>
              <w:t xml:space="preserve"> 6</w:t>
            </w:r>
          </w:p>
        </w:tc>
      </w:tr>
      <w:tr w:rsidR="002E023A" w:rsidRPr="002E023A" w:rsidTr="002E023A">
        <w:tc>
          <w:tcPr>
            <w:tcW w:w="2235" w:type="dxa"/>
            <w:vMerge w:val="restart"/>
            <w:vAlign w:val="center"/>
          </w:tcPr>
          <w:p w:rsidR="002E023A" w:rsidRPr="002E023A" w:rsidRDefault="002E023A" w:rsidP="002E023A">
            <w:pPr>
              <w:jc w:val="center"/>
              <w:rPr>
                <w:rFonts w:ascii="Times New Roman" w:hAnsi="Times New Roman" w:cs="Times New Roman"/>
                <w:sz w:val="24"/>
                <w:szCs w:val="24"/>
              </w:rPr>
            </w:pPr>
            <w:r>
              <w:rPr>
                <w:rFonts w:ascii="Times New Roman" w:hAnsi="Times New Roman" w:cs="Times New Roman"/>
                <w:sz w:val="24"/>
                <w:szCs w:val="24"/>
              </w:rPr>
              <w:lastRenderedPageBreak/>
              <w:t>T</w:t>
            </w:r>
            <w:r w:rsidRPr="002E023A">
              <w:rPr>
                <w:rFonts w:ascii="Times New Roman" w:hAnsi="Times New Roman" w:cs="Times New Roman"/>
                <w:sz w:val="24"/>
                <w:szCs w:val="24"/>
              </w:rPr>
              <w:t>urizmas ir mityba</w:t>
            </w:r>
          </w:p>
        </w:tc>
        <w:tc>
          <w:tcPr>
            <w:tcW w:w="6979" w:type="dxa"/>
          </w:tcPr>
          <w:p w:rsidR="002E023A" w:rsidRPr="002E023A" w:rsidRDefault="002E023A" w:rsidP="00210944">
            <w:pPr>
              <w:rPr>
                <w:rFonts w:ascii="Times New Roman" w:hAnsi="Times New Roman" w:cs="Times New Roman"/>
                <w:sz w:val="24"/>
                <w:szCs w:val="24"/>
              </w:rPr>
            </w:pPr>
            <w:r w:rsidRPr="002E023A">
              <w:rPr>
                <w:rFonts w:ascii="Times New Roman" w:hAnsi="Times New Roman" w:cs="Times New Roman"/>
                <w:sz w:val="24"/>
                <w:szCs w:val="24"/>
              </w:rPr>
              <w:t>Mitybos teorijos. Reklamos keliami pavojau. Mitybos plano sudarymai</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3</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2</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rsidP="00210944">
            <w:pPr>
              <w:rPr>
                <w:rFonts w:ascii="Times New Roman" w:hAnsi="Times New Roman" w:cs="Times New Roman"/>
                <w:sz w:val="24"/>
                <w:szCs w:val="24"/>
              </w:rPr>
            </w:pPr>
            <w:r w:rsidRPr="002E023A">
              <w:rPr>
                <w:rFonts w:ascii="Times New Roman" w:hAnsi="Times New Roman" w:cs="Times New Roman"/>
                <w:sz w:val="24"/>
                <w:szCs w:val="24"/>
              </w:rPr>
              <w:t>Įvairios dietos, jų poveikis organizmui. Valgių sutrikimai, jų prevencija.</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4</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2</w:t>
            </w:r>
          </w:p>
        </w:tc>
      </w:tr>
      <w:tr w:rsidR="00070AF0" w:rsidRPr="002E023A" w:rsidTr="002E023A">
        <w:tc>
          <w:tcPr>
            <w:tcW w:w="2235" w:type="dxa"/>
            <w:vAlign w:val="center"/>
          </w:tcPr>
          <w:p w:rsidR="00070AF0" w:rsidRPr="002E023A" w:rsidRDefault="002E023A" w:rsidP="002E023A">
            <w:pPr>
              <w:jc w:val="center"/>
              <w:rPr>
                <w:rFonts w:ascii="Times New Roman" w:hAnsi="Times New Roman" w:cs="Times New Roman"/>
                <w:sz w:val="24"/>
                <w:szCs w:val="24"/>
              </w:rPr>
            </w:pPr>
            <w:r>
              <w:rPr>
                <w:rFonts w:ascii="Times New Roman" w:hAnsi="Times New Roman" w:cs="Times New Roman"/>
                <w:sz w:val="24"/>
                <w:szCs w:val="24"/>
              </w:rPr>
              <w:t xml:space="preserve">Anglų </w:t>
            </w:r>
            <w:r w:rsidRPr="002E023A">
              <w:rPr>
                <w:rFonts w:ascii="Times New Roman" w:hAnsi="Times New Roman" w:cs="Times New Roman"/>
                <w:sz w:val="24"/>
                <w:szCs w:val="24"/>
              </w:rPr>
              <w:t>kalba</w:t>
            </w:r>
          </w:p>
        </w:tc>
        <w:tc>
          <w:tcPr>
            <w:tcW w:w="6979" w:type="dxa"/>
          </w:tcPr>
          <w:p w:rsidR="00070AF0" w:rsidRPr="002E023A" w:rsidRDefault="00F24938" w:rsidP="00210944">
            <w:pPr>
              <w:rPr>
                <w:rFonts w:ascii="Times New Roman" w:hAnsi="Times New Roman" w:cs="Times New Roman"/>
                <w:sz w:val="24"/>
                <w:szCs w:val="24"/>
              </w:rPr>
            </w:pPr>
            <w:r w:rsidRPr="002E023A">
              <w:rPr>
                <w:rFonts w:ascii="Times New Roman" w:hAnsi="Times New Roman" w:cs="Times New Roman"/>
                <w:sz w:val="24"/>
                <w:szCs w:val="24"/>
              </w:rPr>
              <w:t>Sveikatai pal</w:t>
            </w:r>
            <w:r w:rsidR="00070AF0" w:rsidRPr="002E023A">
              <w:rPr>
                <w:rFonts w:ascii="Times New Roman" w:hAnsi="Times New Roman" w:cs="Times New Roman"/>
                <w:sz w:val="24"/>
                <w:szCs w:val="24"/>
              </w:rPr>
              <w:t xml:space="preserve">ankus elgesys ir gyvenimo kokybės </w:t>
            </w:r>
            <w:r w:rsidRPr="002E023A">
              <w:rPr>
                <w:rFonts w:ascii="Times New Roman" w:hAnsi="Times New Roman" w:cs="Times New Roman"/>
                <w:sz w:val="24"/>
                <w:szCs w:val="24"/>
              </w:rPr>
              <w:t>sąsajas. Sveikatos problemų sprendimo alternatyvos</w:t>
            </w:r>
          </w:p>
        </w:tc>
        <w:tc>
          <w:tcPr>
            <w:tcW w:w="1418" w:type="dxa"/>
            <w:vAlign w:val="center"/>
          </w:tcPr>
          <w:p w:rsidR="00070AF0" w:rsidRPr="002E023A" w:rsidRDefault="00070AF0" w:rsidP="002E023A">
            <w:pPr>
              <w:jc w:val="center"/>
              <w:rPr>
                <w:rFonts w:ascii="Times New Roman" w:hAnsi="Times New Roman" w:cs="Times New Roman"/>
                <w:sz w:val="24"/>
                <w:szCs w:val="24"/>
              </w:rPr>
            </w:pPr>
            <w:r w:rsidRPr="002E023A">
              <w:rPr>
                <w:rFonts w:ascii="Times New Roman" w:hAnsi="Times New Roman" w:cs="Times New Roman"/>
                <w:sz w:val="24"/>
                <w:szCs w:val="24"/>
              </w:rPr>
              <w:t>3</w:t>
            </w:r>
          </w:p>
        </w:tc>
        <w:tc>
          <w:tcPr>
            <w:tcW w:w="3118" w:type="dxa"/>
          </w:tcPr>
          <w:p w:rsidR="00070AF0" w:rsidRPr="002E023A" w:rsidRDefault="00F24938">
            <w:pPr>
              <w:rPr>
                <w:rFonts w:ascii="Times New Roman" w:hAnsi="Times New Roman" w:cs="Times New Roman"/>
                <w:sz w:val="24"/>
                <w:szCs w:val="24"/>
              </w:rPr>
            </w:pPr>
            <w:r w:rsidRPr="002E023A">
              <w:rPr>
                <w:rFonts w:ascii="Times New Roman" w:hAnsi="Times New Roman" w:cs="Times New Roman"/>
                <w:sz w:val="24"/>
                <w:szCs w:val="24"/>
              </w:rPr>
              <w:t>ne mažiau 2</w:t>
            </w:r>
          </w:p>
        </w:tc>
      </w:tr>
      <w:tr w:rsidR="002E023A" w:rsidRPr="002E023A" w:rsidTr="002E023A">
        <w:tc>
          <w:tcPr>
            <w:tcW w:w="2235" w:type="dxa"/>
            <w:vMerge w:val="restart"/>
            <w:vAlign w:val="center"/>
          </w:tcPr>
          <w:p w:rsidR="002E023A" w:rsidRPr="002E023A" w:rsidRDefault="002E023A" w:rsidP="002E023A">
            <w:pPr>
              <w:jc w:val="center"/>
              <w:rPr>
                <w:rFonts w:ascii="Times New Roman" w:hAnsi="Times New Roman" w:cs="Times New Roman"/>
                <w:sz w:val="24"/>
                <w:szCs w:val="24"/>
              </w:rPr>
            </w:pPr>
            <w:r>
              <w:rPr>
                <w:rFonts w:ascii="Times New Roman" w:hAnsi="Times New Roman" w:cs="Times New Roman"/>
                <w:sz w:val="24"/>
                <w:szCs w:val="24"/>
              </w:rPr>
              <w:t>K</w:t>
            </w:r>
            <w:r w:rsidRPr="002E023A">
              <w:rPr>
                <w:rFonts w:ascii="Times New Roman" w:hAnsi="Times New Roman" w:cs="Times New Roman"/>
                <w:sz w:val="24"/>
                <w:szCs w:val="24"/>
              </w:rPr>
              <w:t>lasės vadovo veiklos</w:t>
            </w: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Sveikatos, sveikos gyvensenos  samprata. Gyvenimo būdo, aplinkos įtaka sveikatai. Sveikos gyvensenos principai</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1</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 xml:space="preserve">ne mažiau 1 </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Veikla ir poilsis. Racionalios dienotvarkės reikšmė gerai savijautai, darbingumui.</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2</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1</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rsidP="00764660">
            <w:pPr>
              <w:rPr>
                <w:rFonts w:ascii="Times New Roman" w:hAnsi="Times New Roman" w:cs="Times New Roman"/>
                <w:sz w:val="24"/>
                <w:szCs w:val="24"/>
              </w:rPr>
            </w:pPr>
            <w:r w:rsidRPr="002E023A">
              <w:rPr>
                <w:rFonts w:ascii="Times New Roman" w:hAnsi="Times New Roman" w:cs="Times New Roman"/>
                <w:sz w:val="24"/>
                <w:szCs w:val="24"/>
              </w:rPr>
              <w:t>Savo temperamento, charakterio savybių  pažinimo svarba, tvirto charakterio ugdymo būdai.</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3</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1</w:t>
            </w:r>
          </w:p>
        </w:tc>
      </w:tr>
      <w:tr w:rsidR="002E023A" w:rsidRPr="002E023A" w:rsidTr="002E023A">
        <w:tc>
          <w:tcPr>
            <w:tcW w:w="2235" w:type="dxa"/>
            <w:vMerge/>
            <w:vAlign w:val="center"/>
          </w:tcPr>
          <w:p w:rsidR="002E023A" w:rsidRPr="002E023A" w:rsidRDefault="002E023A" w:rsidP="002E023A">
            <w:pPr>
              <w:jc w:val="center"/>
              <w:rPr>
                <w:rFonts w:ascii="Times New Roman" w:hAnsi="Times New Roman" w:cs="Times New Roman"/>
                <w:sz w:val="24"/>
                <w:szCs w:val="24"/>
              </w:rPr>
            </w:pPr>
          </w:p>
        </w:tc>
        <w:tc>
          <w:tcPr>
            <w:tcW w:w="6979"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Pozityvus, konstruktyvus mąstymas ir saviraiška. Savo indelio kuriant bendruomenės, visuomenės gėrį suvokimas, jo realizavimas</w:t>
            </w:r>
          </w:p>
        </w:tc>
        <w:tc>
          <w:tcPr>
            <w:tcW w:w="1418" w:type="dxa"/>
            <w:vAlign w:val="center"/>
          </w:tcPr>
          <w:p w:rsidR="002E023A" w:rsidRPr="002E023A" w:rsidRDefault="002E023A" w:rsidP="002E023A">
            <w:pPr>
              <w:jc w:val="center"/>
              <w:rPr>
                <w:rFonts w:ascii="Times New Roman" w:hAnsi="Times New Roman" w:cs="Times New Roman"/>
                <w:sz w:val="24"/>
                <w:szCs w:val="24"/>
              </w:rPr>
            </w:pPr>
            <w:r w:rsidRPr="002E023A">
              <w:rPr>
                <w:rFonts w:ascii="Times New Roman" w:hAnsi="Times New Roman" w:cs="Times New Roman"/>
                <w:sz w:val="24"/>
                <w:szCs w:val="24"/>
              </w:rPr>
              <w:t>4</w:t>
            </w:r>
          </w:p>
        </w:tc>
        <w:tc>
          <w:tcPr>
            <w:tcW w:w="3118" w:type="dxa"/>
          </w:tcPr>
          <w:p w:rsidR="002E023A" w:rsidRPr="002E023A" w:rsidRDefault="002E023A">
            <w:pPr>
              <w:rPr>
                <w:rFonts w:ascii="Times New Roman" w:hAnsi="Times New Roman" w:cs="Times New Roman"/>
                <w:sz w:val="24"/>
                <w:szCs w:val="24"/>
              </w:rPr>
            </w:pPr>
            <w:r w:rsidRPr="002E023A">
              <w:rPr>
                <w:rFonts w:ascii="Times New Roman" w:hAnsi="Times New Roman" w:cs="Times New Roman"/>
                <w:sz w:val="24"/>
                <w:szCs w:val="24"/>
              </w:rPr>
              <w:t>ne mažiau 1</w:t>
            </w:r>
          </w:p>
        </w:tc>
      </w:tr>
      <w:tr w:rsidR="00210944" w:rsidRPr="002E023A" w:rsidTr="002E023A">
        <w:tc>
          <w:tcPr>
            <w:tcW w:w="2235" w:type="dxa"/>
            <w:vAlign w:val="center"/>
          </w:tcPr>
          <w:p w:rsidR="00210944" w:rsidRPr="002E023A" w:rsidRDefault="002E023A" w:rsidP="002E023A">
            <w:pPr>
              <w:jc w:val="center"/>
              <w:rPr>
                <w:rFonts w:ascii="Times New Roman" w:hAnsi="Times New Roman" w:cs="Times New Roman"/>
                <w:sz w:val="24"/>
                <w:szCs w:val="24"/>
              </w:rPr>
            </w:pPr>
            <w:r>
              <w:rPr>
                <w:rFonts w:ascii="Times New Roman" w:hAnsi="Times New Roman" w:cs="Times New Roman"/>
                <w:sz w:val="24"/>
                <w:szCs w:val="24"/>
              </w:rPr>
              <w:t>N</w:t>
            </w:r>
            <w:r w:rsidRPr="002E023A">
              <w:rPr>
                <w:rFonts w:ascii="Times New Roman" w:hAnsi="Times New Roman" w:cs="Times New Roman"/>
                <w:sz w:val="24"/>
                <w:szCs w:val="24"/>
              </w:rPr>
              <w:t>eformalusis ugdymas</w:t>
            </w:r>
          </w:p>
        </w:tc>
        <w:tc>
          <w:tcPr>
            <w:tcW w:w="6979" w:type="dxa"/>
          </w:tcPr>
          <w:p w:rsidR="00210944" w:rsidRPr="002E023A" w:rsidRDefault="00C70159" w:rsidP="00C70159">
            <w:pPr>
              <w:rPr>
                <w:rFonts w:ascii="Times New Roman" w:hAnsi="Times New Roman" w:cs="Times New Roman"/>
                <w:sz w:val="24"/>
                <w:szCs w:val="24"/>
              </w:rPr>
            </w:pPr>
            <w:r w:rsidRPr="002E023A">
              <w:rPr>
                <w:rFonts w:ascii="Times New Roman" w:hAnsi="Times New Roman" w:cs="Times New Roman"/>
                <w:sz w:val="24"/>
                <w:szCs w:val="24"/>
              </w:rPr>
              <w:t xml:space="preserve">Asmens švaros ir aplinkos poveikis sveikatai, gyvenimo kokybei. Bendraamžių, žiniasklaidos, mados, reklamos poveikis sveikatai. Sąmoningas ir atsakingas higienos priemonių pasirinkimas.  </w:t>
            </w:r>
            <w:r w:rsidR="0031241D" w:rsidRPr="002E023A">
              <w:rPr>
                <w:rFonts w:ascii="Times New Roman" w:hAnsi="Times New Roman" w:cs="Times New Roman"/>
                <w:sz w:val="24"/>
                <w:szCs w:val="24"/>
              </w:rPr>
              <w:t>Regos ir klausos sutrikimų prevencijos priemonės. Reprodukcinės (</w:t>
            </w:r>
            <w:proofErr w:type="spellStart"/>
            <w:r w:rsidR="0031241D" w:rsidRPr="002E023A">
              <w:rPr>
                <w:rFonts w:ascii="Times New Roman" w:hAnsi="Times New Roman" w:cs="Times New Roman"/>
                <w:sz w:val="24"/>
                <w:szCs w:val="24"/>
              </w:rPr>
              <w:t>prokreacinės</w:t>
            </w:r>
            <w:proofErr w:type="spellEnd"/>
            <w:r w:rsidR="0031241D" w:rsidRPr="002E023A">
              <w:rPr>
                <w:rFonts w:ascii="Times New Roman" w:hAnsi="Times New Roman" w:cs="Times New Roman"/>
                <w:sz w:val="24"/>
                <w:szCs w:val="24"/>
              </w:rPr>
              <w:t>) sveikatos samprata. Lytiškumo tapatumas. Netradicinė lytinė orientacija: socialiniai ir biologiniai aspektai</w:t>
            </w:r>
          </w:p>
        </w:tc>
        <w:tc>
          <w:tcPr>
            <w:tcW w:w="1418" w:type="dxa"/>
            <w:vAlign w:val="center"/>
          </w:tcPr>
          <w:p w:rsidR="00210944" w:rsidRPr="002E023A" w:rsidRDefault="0031241D" w:rsidP="002E023A">
            <w:pPr>
              <w:jc w:val="center"/>
              <w:rPr>
                <w:rFonts w:ascii="Times New Roman" w:hAnsi="Times New Roman" w:cs="Times New Roman"/>
                <w:sz w:val="24"/>
                <w:szCs w:val="24"/>
              </w:rPr>
            </w:pPr>
            <w:r w:rsidRPr="002E023A">
              <w:rPr>
                <w:rFonts w:ascii="Times New Roman" w:hAnsi="Times New Roman" w:cs="Times New Roman"/>
                <w:sz w:val="24"/>
                <w:szCs w:val="24"/>
              </w:rPr>
              <w:t>1-4</w:t>
            </w:r>
          </w:p>
        </w:tc>
        <w:tc>
          <w:tcPr>
            <w:tcW w:w="3118" w:type="dxa"/>
          </w:tcPr>
          <w:p w:rsidR="00210944" w:rsidRPr="002E023A" w:rsidRDefault="00C70159">
            <w:pPr>
              <w:rPr>
                <w:rFonts w:ascii="Times New Roman" w:hAnsi="Times New Roman" w:cs="Times New Roman"/>
                <w:sz w:val="24"/>
                <w:szCs w:val="24"/>
              </w:rPr>
            </w:pPr>
            <w:r w:rsidRPr="002E023A">
              <w:rPr>
                <w:rFonts w:ascii="Times New Roman" w:hAnsi="Times New Roman" w:cs="Times New Roman"/>
                <w:sz w:val="24"/>
                <w:szCs w:val="24"/>
              </w:rPr>
              <w:t xml:space="preserve">Ne mažiau </w:t>
            </w:r>
            <w:r w:rsidR="0031241D" w:rsidRPr="002E023A">
              <w:rPr>
                <w:rFonts w:ascii="Times New Roman" w:hAnsi="Times New Roman" w:cs="Times New Roman"/>
                <w:sz w:val="24"/>
                <w:szCs w:val="24"/>
              </w:rPr>
              <w:t xml:space="preserve"> 10</w:t>
            </w:r>
          </w:p>
        </w:tc>
      </w:tr>
    </w:tbl>
    <w:p w:rsidR="00DB3666" w:rsidRDefault="00DB3666"/>
    <w:sectPr w:rsidR="00DB3666" w:rsidSect="00262AC1">
      <w:pgSz w:w="16838" w:h="11906" w:orient="landscape"/>
      <w:pgMar w:top="1701" w:right="1134" w:bottom="85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C1"/>
    <w:rsid w:val="000156F0"/>
    <w:rsid w:val="00070AF0"/>
    <w:rsid w:val="000739F1"/>
    <w:rsid w:val="001812B6"/>
    <w:rsid w:val="00210944"/>
    <w:rsid w:val="00262AC1"/>
    <w:rsid w:val="002E023A"/>
    <w:rsid w:val="0031241D"/>
    <w:rsid w:val="0034565C"/>
    <w:rsid w:val="00404449"/>
    <w:rsid w:val="00465229"/>
    <w:rsid w:val="00554CE2"/>
    <w:rsid w:val="00757C12"/>
    <w:rsid w:val="00764660"/>
    <w:rsid w:val="00B16E34"/>
    <w:rsid w:val="00B325AF"/>
    <w:rsid w:val="00B73A58"/>
    <w:rsid w:val="00BE0ADB"/>
    <w:rsid w:val="00C70159"/>
    <w:rsid w:val="00D53748"/>
    <w:rsid w:val="00DB3666"/>
    <w:rsid w:val="00DD4BF5"/>
    <w:rsid w:val="00E14C76"/>
    <w:rsid w:val="00F24938"/>
    <w:rsid w:val="00FA21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6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6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3138</Words>
  <Characters>1789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rastine</cp:lastModifiedBy>
  <cp:revision>2</cp:revision>
  <dcterms:created xsi:type="dcterms:W3CDTF">2017-06-27T08:11:00Z</dcterms:created>
  <dcterms:modified xsi:type="dcterms:W3CDTF">2017-06-27T08:11:00Z</dcterms:modified>
</cp:coreProperties>
</file>